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default" w:eastAsia="宋体"/>
          <w:kern w:val="0"/>
          <w:sz w:val="21"/>
          <w:szCs w:val="21"/>
          <w:lang w:val="en-US" w:eastAsia="zh-CN"/>
        </w:rPr>
      </w:pPr>
      <w:bookmarkStart w:id="0" w:name="OLE_LINK1"/>
      <w:r>
        <w:rPr>
          <w:kern w:val="0"/>
          <w:sz w:val="21"/>
          <w:szCs w:val="21"/>
        </w:rPr>
        <w:t>招标项目名称：</w:t>
      </w:r>
      <w:r>
        <w:rPr>
          <w:rFonts w:hint="eastAsia"/>
          <w:kern w:val="0"/>
          <w:sz w:val="21"/>
          <w:szCs w:val="21"/>
          <w:lang w:eastAsia="zh-CN"/>
        </w:rPr>
        <w:t>2026 年机电养护工程关键设备集中采购（第一批）</w:t>
      </w:r>
      <w:r>
        <w:rPr>
          <w:rFonts w:hint="eastAsia"/>
          <w:kern w:val="0"/>
          <w:sz w:val="21"/>
          <w:szCs w:val="21"/>
          <w:lang w:val="en-US" w:eastAsia="zh-CN"/>
        </w:rPr>
        <w:t>一标段</w:t>
      </w:r>
    </w:p>
    <w:p w14:paraId="3DFA121B">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val="en-US" w:eastAsia="zh-CN"/>
        </w:rPr>
        <w:t xml:space="preserve">JT-HW-2026-074 </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lang w:eastAsia="zh-CN"/>
        </w:rPr>
        <w:t>2026 年机电养护工程关键设备集中采购（第一批）</w:t>
      </w:r>
      <w:r>
        <w:rPr>
          <w:rFonts w:hint="eastAsia"/>
          <w:kern w:val="0"/>
          <w:sz w:val="21"/>
          <w:szCs w:val="21"/>
          <w:lang w:val="en-US" w:eastAsia="zh-CN"/>
        </w:rPr>
        <w:t>一标段</w:t>
      </w:r>
      <w:r>
        <w:rPr>
          <w:rFonts w:hint="eastAsia"/>
          <w:kern w:val="0"/>
          <w:sz w:val="21"/>
          <w:szCs w:val="21"/>
        </w:rPr>
        <w:t>中标候选人公示</w:t>
      </w:r>
    </w:p>
    <w:p w14:paraId="59BA95CE">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val="en-US" w:eastAsia="zh-CN"/>
        </w:rPr>
        <w:t xml:space="preserve">JT-HW-2026-074 </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2"/>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default" w:eastAsia="宋体"/>
                <w:kern w:val="0"/>
                <w:sz w:val="21"/>
                <w:szCs w:val="21"/>
                <w:lang w:val="en-US" w:eastAsia="zh-CN"/>
              </w:rPr>
            </w:pPr>
            <w:r>
              <w:rPr>
                <w:kern w:val="0"/>
                <w:sz w:val="21"/>
                <w:szCs w:val="21"/>
              </w:rPr>
              <w:t>标段：</w:t>
            </w:r>
            <w:r>
              <w:rPr>
                <w:rFonts w:hint="eastAsia"/>
                <w:kern w:val="0"/>
                <w:sz w:val="21"/>
                <w:szCs w:val="21"/>
                <w:lang w:eastAsia="zh-CN"/>
              </w:rPr>
              <w:t>2026 年机电养护工程关键设备集中采购（第一批）一标段</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eastAsia="宋体"/>
                <w:kern w:val="0"/>
                <w:sz w:val="21"/>
                <w:szCs w:val="21"/>
                <w:lang w:val="en-US" w:eastAsia="zh-CN"/>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 xml:space="preserve">5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11</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6</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10</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2"/>
        <w:tblW w:w="1099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8"/>
        <w:gridCol w:w="1151"/>
        <w:gridCol w:w="1228"/>
        <w:gridCol w:w="1251"/>
        <w:gridCol w:w="1739"/>
        <w:gridCol w:w="2446"/>
        <w:gridCol w:w="2446"/>
      </w:tblGrid>
      <w:tr w14:paraId="5E289B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jc w:val="center"/>
              <w:rPr>
                <w:kern w:val="0"/>
                <w:sz w:val="21"/>
                <w:szCs w:val="21"/>
              </w:rPr>
            </w:pPr>
            <w:r>
              <w:rPr>
                <w:rFonts w:hint="eastAsia"/>
                <w:kern w:val="0"/>
                <w:sz w:val="21"/>
                <w:szCs w:val="21"/>
              </w:rPr>
              <w:t>排序</w:t>
            </w:r>
          </w:p>
        </w:tc>
        <w:tc>
          <w:tcPr>
            <w:tcW w:w="1151" w:type="dxa"/>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jc w:val="center"/>
              <w:rPr>
                <w:kern w:val="0"/>
                <w:sz w:val="21"/>
                <w:szCs w:val="21"/>
              </w:rPr>
            </w:pPr>
            <w:r>
              <w:rPr>
                <w:kern w:val="0"/>
                <w:sz w:val="21"/>
                <w:szCs w:val="21"/>
              </w:rPr>
              <w:t>中标候选人单位名称</w:t>
            </w:r>
          </w:p>
        </w:tc>
        <w:tc>
          <w:tcPr>
            <w:tcW w:w="1228" w:type="dxa"/>
            <w:tcBorders>
              <w:top w:val="single" w:color="auto" w:sz="8" w:space="0"/>
              <w:left w:val="single" w:color="auto" w:sz="8" w:space="0"/>
              <w:bottom w:val="single" w:color="auto" w:sz="8" w:space="0"/>
              <w:right w:val="single" w:color="auto" w:sz="8" w:space="0"/>
            </w:tcBorders>
            <w:vAlign w:val="center"/>
          </w:tcPr>
          <w:p w14:paraId="78034E04">
            <w:pPr>
              <w:widowControl/>
              <w:adjustRightInd w:val="0"/>
              <w:snapToGrid w:val="0"/>
              <w:jc w:val="center"/>
              <w:rPr>
                <w:kern w:val="0"/>
                <w:sz w:val="21"/>
                <w:szCs w:val="21"/>
              </w:rPr>
            </w:pPr>
            <w:r>
              <w:rPr>
                <w:kern w:val="0"/>
                <w:sz w:val="21"/>
                <w:szCs w:val="21"/>
              </w:rPr>
              <w:t>投标价格</w:t>
            </w:r>
            <w:r>
              <w:rPr>
                <w:rFonts w:hint="eastAsia"/>
                <w:kern w:val="0"/>
                <w:sz w:val="21"/>
                <w:szCs w:val="21"/>
              </w:rPr>
              <w:t>（元）</w:t>
            </w:r>
          </w:p>
        </w:tc>
        <w:tc>
          <w:tcPr>
            <w:tcW w:w="1251" w:type="dxa"/>
            <w:tcBorders>
              <w:top w:val="single" w:color="auto" w:sz="8" w:space="0"/>
              <w:left w:val="single" w:color="auto" w:sz="8" w:space="0"/>
              <w:bottom w:val="single" w:color="auto" w:sz="8" w:space="0"/>
              <w:right w:val="single" w:color="auto" w:sz="8" w:space="0"/>
            </w:tcBorders>
            <w:vAlign w:val="center"/>
          </w:tcPr>
          <w:p w14:paraId="31D4EA1D">
            <w:pPr>
              <w:widowControl/>
              <w:adjustRightInd w:val="0"/>
              <w:snapToGrid w:val="0"/>
              <w:jc w:val="center"/>
              <w:rPr>
                <w:kern w:val="0"/>
                <w:sz w:val="21"/>
                <w:szCs w:val="21"/>
              </w:rPr>
            </w:pPr>
            <w:r>
              <w:rPr>
                <w:kern w:val="0"/>
                <w:sz w:val="21"/>
                <w:szCs w:val="21"/>
              </w:rPr>
              <w:t>评标价格</w:t>
            </w:r>
            <w:r>
              <w:rPr>
                <w:rFonts w:hint="eastAsia"/>
                <w:kern w:val="0"/>
                <w:sz w:val="21"/>
                <w:szCs w:val="21"/>
              </w:rPr>
              <w:t>（元）</w:t>
            </w:r>
          </w:p>
        </w:tc>
        <w:tc>
          <w:tcPr>
            <w:tcW w:w="1739"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交货地点</w:t>
            </w:r>
          </w:p>
        </w:tc>
        <w:tc>
          <w:tcPr>
            <w:tcW w:w="2446" w:type="dxa"/>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交货期</w:t>
            </w:r>
          </w:p>
        </w:tc>
        <w:tc>
          <w:tcPr>
            <w:tcW w:w="2446" w:type="dxa"/>
            <w:tcBorders>
              <w:top w:val="single" w:color="auto" w:sz="8" w:space="0"/>
              <w:left w:val="single" w:color="auto" w:sz="8" w:space="0"/>
              <w:bottom w:val="single" w:color="auto" w:sz="8" w:space="0"/>
              <w:right w:val="single" w:color="auto" w:sz="8" w:space="0"/>
            </w:tcBorders>
            <w:vAlign w:val="center"/>
          </w:tcPr>
          <w:p w14:paraId="60BEEE5A">
            <w:pPr>
              <w:widowControl/>
              <w:adjustRightInd w:val="0"/>
              <w:snapToGrid w:val="0"/>
              <w:jc w:val="center"/>
              <w:rPr>
                <w:rFonts w:hint="default"/>
                <w:kern w:val="0"/>
                <w:sz w:val="21"/>
                <w:szCs w:val="21"/>
                <w:lang w:val="en-US" w:eastAsia="zh-CN"/>
              </w:rPr>
            </w:pPr>
            <w:r>
              <w:rPr>
                <w:rFonts w:hint="eastAsia"/>
                <w:kern w:val="0"/>
                <w:sz w:val="21"/>
                <w:szCs w:val="21"/>
                <w:lang w:val="en-US" w:eastAsia="zh-CN"/>
              </w:rPr>
              <w:t>质量标准</w:t>
            </w:r>
          </w:p>
        </w:tc>
      </w:tr>
      <w:tr w14:paraId="3DCBD3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jc w:val="center"/>
              <w:rPr>
                <w:kern w:val="0"/>
                <w:sz w:val="21"/>
                <w:szCs w:val="21"/>
              </w:rPr>
            </w:pPr>
            <w:r>
              <w:rPr>
                <w:rFonts w:hint="eastAsia"/>
                <w:kern w:val="0"/>
                <w:sz w:val="21"/>
                <w:szCs w:val="21"/>
              </w:rPr>
              <w:t>1</w:t>
            </w:r>
          </w:p>
        </w:tc>
        <w:tc>
          <w:tcPr>
            <w:tcW w:w="1151" w:type="dxa"/>
            <w:tcBorders>
              <w:top w:val="single" w:color="auto" w:sz="8" w:space="0"/>
              <w:left w:val="single" w:color="auto" w:sz="8" w:space="0"/>
              <w:bottom w:val="single" w:color="auto" w:sz="8" w:space="0"/>
              <w:right w:val="single" w:color="auto" w:sz="8" w:space="0"/>
            </w:tcBorders>
            <w:vAlign w:val="center"/>
          </w:tcPr>
          <w:p w14:paraId="66E6E37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深圳市电明科技股份有限公司</w:t>
            </w:r>
          </w:p>
        </w:tc>
        <w:tc>
          <w:tcPr>
            <w:tcW w:w="1228" w:type="dxa"/>
            <w:tcBorders>
              <w:top w:val="single" w:color="auto" w:sz="8" w:space="0"/>
              <w:left w:val="single" w:color="auto" w:sz="8" w:space="0"/>
              <w:bottom w:val="single" w:color="auto" w:sz="8" w:space="0"/>
              <w:right w:val="single" w:color="auto" w:sz="8" w:space="0"/>
            </w:tcBorders>
            <w:vAlign w:val="center"/>
          </w:tcPr>
          <w:p w14:paraId="3E4EE7B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3773999.00</w:t>
            </w:r>
          </w:p>
        </w:tc>
        <w:tc>
          <w:tcPr>
            <w:tcW w:w="1251" w:type="dxa"/>
            <w:tcBorders>
              <w:top w:val="single" w:color="auto" w:sz="8" w:space="0"/>
              <w:left w:val="single" w:color="auto" w:sz="8" w:space="0"/>
              <w:bottom w:val="single" w:color="auto" w:sz="8" w:space="0"/>
              <w:right w:val="single" w:color="auto" w:sz="8" w:space="0"/>
            </w:tcBorders>
            <w:vAlign w:val="center"/>
          </w:tcPr>
          <w:p w14:paraId="051AD4E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3773999.00</w:t>
            </w:r>
          </w:p>
        </w:tc>
        <w:tc>
          <w:tcPr>
            <w:tcW w:w="1739" w:type="dxa"/>
            <w:tcBorders>
              <w:top w:val="single" w:color="auto" w:sz="8" w:space="0"/>
              <w:left w:val="single" w:color="auto" w:sz="8" w:space="0"/>
              <w:bottom w:val="single" w:color="auto" w:sz="8" w:space="0"/>
              <w:right w:val="single" w:color="auto" w:sz="8" w:space="0"/>
            </w:tcBorders>
            <w:vAlign w:val="center"/>
          </w:tcPr>
          <w:p w14:paraId="4CE6D25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石家庄、承德、保定、邢台、沧州、秦皇岛、张家口、邯郸等地</w:t>
            </w:r>
          </w:p>
        </w:tc>
        <w:tc>
          <w:tcPr>
            <w:tcW w:w="2446" w:type="dxa"/>
            <w:tcBorders>
              <w:top w:val="single" w:color="auto" w:sz="8" w:space="0"/>
              <w:left w:val="single" w:color="auto" w:sz="8" w:space="0"/>
              <w:bottom w:val="single" w:color="auto" w:sz="8" w:space="0"/>
              <w:right w:val="single" w:color="auto" w:sz="8" w:space="0"/>
            </w:tcBorders>
            <w:vAlign w:val="center"/>
          </w:tcPr>
          <w:p w14:paraId="1E6EE454">
            <w:pPr>
              <w:widowControl/>
              <w:adjustRightInd w:val="0"/>
              <w:snapToGrid w:val="0"/>
              <w:jc w:val="center"/>
              <w:rPr>
                <w:rFonts w:hint="eastAsia"/>
                <w:kern w:val="0"/>
                <w:sz w:val="21"/>
                <w:szCs w:val="21"/>
                <w:lang w:val="en-US" w:eastAsia="zh-CN"/>
              </w:rPr>
            </w:pPr>
            <w:r>
              <w:rPr>
                <w:rFonts w:hint="default"/>
                <w:kern w:val="0"/>
                <w:sz w:val="21"/>
                <w:szCs w:val="21"/>
                <w:lang w:val="en-US" w:eastAsia="zh-CN"/>
              </w:rPr>
              <w:t>所购设备及软件需在双方完成合同签订，卖方接到供货通知后40个自然日内完成所有供货工作。</w:t>
            </w:r>
          </w:p>
        </w:tc>
        <w:tc>
          <w:tcPr>
            <w:tcW w:w="2446" w:type="dxa"/>
            <w:tcBorders>
              <w:top w:val="single" w:color="auto" w:sz="8" w:space="0"/>
              <w:left w:val="single" w:color="auto" w:sz="8" w:space="0"/>
              <w:bottom w:val="single" w:color="auto" w:sz="8" w:space="0"/>
              <w:right w:val="single" w:color="auto" w:sz="8" w:space="0"/>
            </w:tcBorders>
            <w:vAlign w:val="center"/>
          </w:tcPr>
          <w:p w14:paraId="3ADBF4AB">
            <w:pPr>
              <w:widowControl/>
              <w:adjustRightInd w:val="0"/>
              <w:snapToGrid w:val="0"/>
              <w:jc w:val="center"/>
              <w:rPr>
                <w:rFonts w:hint="default"/>
                <w:kern w:val="0"/>
                <w:sz w:val="21"/>
                <w:szCs w:val="21"/>
                <w:lang w:val="en-US" w:eastAsia="zh-CN"/>
              </w:rPr>
            </w:pPr>
            <w:r>
              <w:rPr>
                <w:rFonts w:hint="default"/>
                <w:kern w:val="0"/>
                <w:sz w:val="21"/>
                <w:szCs w:val="21"/>
                <w:lang w:val="en-US" w:eastAsia="zh-CN"/>
              </w:rPr>
              <w:t>符合国家标准及招标</w:t>
            </w:r>
          </w:p>
          <w:p w14:paraId="28A5922C">
            <w:pPr>
              <w:widowControl/>
              <w:adjustRightInd w:val="0"/>
              <w:snapToGrid w:val="0"/>
              <w:jc w:val="center"/>
              <w:rPr>
                <w:rFonts w:hint="eastAsia"/>
                <w:kern w:val="0"/>
                <w:sz w:val="21"/>
                <w:szCs w:val="21"/>
                <w:lang w:val="en-US" w:eastAsia="zh-CN"/>
              </w:rPr>
            </w:pPr>
            <w:r>
              <w:rPr>
                <w:rFonts w:hint="default"/>
                <w:kern w:val="0"/>
                <w:sz w:val="21"/>
                <w:szCs w:val="21"/>
                <w:lang w:val="en-US" w:eastAsia="zh-CN"/>
              </w:rPr>
              <w:t>文件供货要求</w:t>
            </w:r>
          </w:p>
        </w:tc>
      </w:tr>
      <w:tr w14:paraId="3E6E0C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jc w:val="center"/>
              <w:rPr>
                <w:rFonts w:hint="eastAsia"/>
                <w:kern w:val="0"/>
                <w:sz w:val="21"/>
                <w:szCs w:val="21"/>
              </w:rPr>
            </w:pPr>
            <w:r>
              <w:rPr>
                <w:rFonts w:hint="eastAsia"/>
                <w:kern w:val="0"/>
                <w:sz w:val="21"/>
                <w:szCs w:val="21"/>
              </w:rPr>
              <w:t>2</w:t>
            </w:r>
          </w:p>
        </w:tc>
        <w:tc>
          <w:tcPr>
            <w:tcW w:w="1151" w:type="dxa"/>
            <w:tcBorders>
              <w:top w:val="single" w:color="auto" w:sz="8" w:space="0"/>
              <w:left w:val="single" w:color="auto" w:sz="8" w:space="0"/>
              <w:bottom w:val="single" w:color="auto" w:sz="8" w:space="0"/>
              <w:right w:val="single" w:color="auto" w:sz="8" w:space="0"/>
            </w:tcBorders>
            <w:vAlign w:val="center"/>
          </w:tcPr>
          <w:p w14:paraId="3B0F13E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桂林海威科技股份有限公司</w:t>
            </w:r>
          </w:p>
        </w:tc>
        <w:tc>
          <w:tcPr>
            <w:tcW w:w="1228" w:type="dxa"/>
            <w:tcBorders>
              <w:top w:val="single" w:color="auto" w:sz="8" w:space="0"/>
              <w:left w:val="single" w:color="auto" w:sz="8" w:space="0"/>
              <w:bottom w:val="single" w:color="auto" w:sz="8" w:space="0"/>
              <w:right w:val="single" w:color="auto" w:sz="8" w:space="0"/>
            </w:tcBorders>
            <w:vAlign w:val="center"/>
          </w:tcPr>
          <w:p w14:paraId="5B5ABAE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3774001.00</w:t>
            </w:r>
          </w:p>
        </w:tc>
        <w:tc>
          <w:tcPr>
            <w:tcW w:w="1251" w:type="dxa"/>
            <w:tcBorders>
              <w:top w:val="single" w:color="auto" w:sz="8" w:space="0"/>
              <w:left w:val="single" w:color="auto" w:sz="8" w:space="0"/>
              <w:bottom w:val="single" w:color="auto" w:sz="8" w:space="0"/>
              <w:right w:val="single" w:color="auto" w:sz="8" w:space="0"/>
            </w:tcBorders>
            <w:vAlign w:val="center"/>
          </w:tcPr>
          <w:p w14:paraId="49ECD8F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3774001.00</w:t>
            </w:r>
          </w:p>
        </w:tc>
        <w:tc>
          <w:tcPr>
            <w:tcW w:w="1739" w:type="dxa"/>
            <w:tcBorders>
              <w:top w:val="single" w:color="auto" w:sz="8" w:space="0"/>
              <w:left w:val="single" w:color="auto" w:sz="8" w:space="0"/>
              <w:bottom w:val="single" w:color="auto" w:sz="8" w:space="0"/>
              <w:right w:val="single" w:color="auto" w:sz="8" w:space="0"/>
            </w:tcBorders>
            <w:vAlign w:val="center"/>
          </w:tcPr>
          <w:p w14:paraId="42B47EC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石家庄、承德、保定、邢台、沧州、秦皇岛、张家口、邯郸等地</w:t>
            </w:r>
          </w:p>
        </w:tc>
        <w:tc>
          <w:tcPr>
            <w:tcW w:w="2446" w:type="dxa"/>
            <w:tcBorders>
              <w:top w:val="single" w:color="auto" w:sz="8" w:space="0"/>
              <w:left w:val="single" w:color="auto" w:sz="8" w:space="0"/>
              <w:bottom w:val="single" w:color="auto" w:sz="8" w:space="0"/>
              <w:right w:val="single" w:color="auto" w:sz="8" w:space="0"/>
            </w:tcBorders>
            <w:vAlign w:val="center"/>
          </w:tcPr>
          <w:p w14:paraId="3653B143">
            <w:pPr>
              <w:widowControl/>
              <w:adjustRightInd w:val="0"/>
              <w:snapToGrid w:val="0"/>
              <w:jc w:val="center"/>
              <w:rPr>
                <w:rFonts w:hint="eastAsia"/>
                <w:kern w:val="0"/>
                <w:sz w:val="21"/>
                <w:szCs w:val="21"/>
                <w:lang w:val="en-US" w:eastAsia="zh-CN"/>
              </w:rPr>
            </w:pPr>
            <w:r>
              <w:rPr>
                <w:rFonts w:hint="default"/>
                <w:kern w:val="0"/>
                <w:sz w:val="21"/>
                <w:szCs w:val="21"/>
                <w:lang w:val="en-US" w:eastAsia="zh-CN"/>
              </w:rPr>
              <w:t>所购设备及软件需在双方完成合同签订，卖方接到供货通知后40个自然日内完成所有供货工作</w:t>
            </w:r>
          </w:p>
        </w:tc>
        <w:tc>
          <w:tcPr>
            <w:tcW w:w="2446" w:type="dxa"/>
            <w:tcBorders>
              <w:top w:val="single" w:color="auto" w:sz="8" w:space="0"/>
              <w:left w:val="single" w:color="auto" w:sz="8" w:space="0"/>
              <w:bottom w:val="single" w:color="auto" w:sz="8" w:space="0"/>
              <w:right w:val="single" w:color="auto" w:sz="8" w:space="0"/>
            </w:tcBorders>
            <w:vAlign w:val="center"/>
          </w:tcPr>
          <w:p w14:paraId="7247315B">
            <w:pPr>
              <w:widowControl/>
              <w:adjustRightInd w:val="0"/>
              <w:snapToGrid w:val="0"/>
              <w:jc w:val="center"/>
              <w:rPr>
                <w:rFonts w:hint="default"/>
                <w:kern w:val="0"/>
                <w:sz w:val="21"/>
                <w:szCs w:val="21"/>
                <w:lang w:val="en-US" w:eastAsia="zh-CN"/>
              </w:rPr>
            </w:pPr>
            <w:r>
              <w:rPr>
                <w:rFonts w:hint="default"/>
                <w:kern w:val="0"/>
                <w:sz w:val="21"/>
                <w:szCs w:val="21"/>
                <w:lang w:val="en-US" w:eastAsia="zh-CN"/>
              </w:rPr>
              <w:t>符合国家标准及招标</w:t>
            </w:r>
          </w:p>
          <w:p w14:paraId="7AC664FA">
            <w:pPr>
              <w:widowControl/>
              <w:adjustRightInd w:val="0"/>
              <w:snapToGrid w:val="0"/>
              <w:jc w:val="center"/>
              <w:rPr>
                <w:rFonts w:hint="eastAsia"/>
                <w:kern w:val="0"/>
                <w:sz w:val="21"/>
                <w:szCs w:val="21"/>
                <w:lang w:val="en-US" w:eastAsia="zh-CN"/>
              </w:rPr>
            </w:pPr>
            <w:r>
              <w:rPr>
                <w:rFonts w:hint="default"/>
                <w:kern w:val="0"/>
                <w:sz w:val="21"/>
                <w:szCs w:val="21"/>
                <w:lang w:val="en-US" w:eastAsia="zh-CN"/>
              </w:rPr>
              <w:t>文件供货要求</w:t>
            </w:r>
          </w:p>
        </w:tc>
      </w:tr>
      <w:tr w14:paraId="719429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35A4696D">
            <w:pPr>
              <w:widowControl/>
              <w:adjustRightInd w:val="0"/>
              <w:snapToGrid w:val="0"/>
              <w:jc w:val="center"/>
              <w:rPr>
                <w:rFonts w:hint="eastAsia"/>
                <w:kern w:val="0"/>
                <w:sz w:val="21"/>
                <w:szCs w:val="21"/>
              </w:rPr>
            </w:pPr>
            <w:r>
              <w:rPr>
                <w:rFonts w:hint="eastAsia"/>
                <w:kern w:val="0"/>
                <w:sz w:val="21"/>
                <w:szCs w:val="21"/>
              </w:rPr>
              <w:t>3</w:t>
            </w:r>
          </w:p>
        </w:tc>
        <w:tc>
          <w:tcPr>
            <w:tcW w:w="1151" w:type="dxa"/>
            <w:tcBorders>
              <w:top w:val="single" w:color="auto" w:sz="8" w:space="0"/>
              <w:left w:val="single" w:color="auto" w:sz="8" w:space="0"/>
              <w:bottom w:val="single" w:color="auto" w:sz="8" w:space="0"/>
              <w:right w:val="single" w:color="auto" w:sz="8" w:space="0"/>
            </w:tcBorders>
            <w:vAlign w:val="center"/>
          </w:tcPr>
          <w:p w14:paraId="5DD28912">
            <w:pPr>
              <w:widowControl/>
              <w:adjustRightInd w:val="0"/>
              <w:snapToGrid w:val="0"/>
              <w:jc w:val="center"/>
              <w:rPr>
                <w:rFonts w:hint="default"/>
                <w:kern w:val="0"/>
                <w:sz w:val="21"/>
                <w:szCs w:val="21"/>
                <w:lang w:val="en-US" w:eastAsia="zh-CN"/>
              </w:rPr>
            </w:pPr>
            <w:r>
              <w:rPr>
                <w:rFonts w:hint="eastAsia"/>
                <w:kern w:val="0"/>
                <w:sz w:val="21"/>
                <w:szCs w:val="21"/>
                <w:lang w:val="en-US" w:eastAsia="zh-CN"/>
              </w:rPr>
              <w:t>广东三雄极光照明股份有限公司</w:t>
            </w:r>
          </w:p>
        </w:tc>
        <w:tc>
          <w:tcPr>
            <w:tcW w:w="1228" w:type="dxa"/>
            <w:tcBorders>
              <w:top w:val="single" w:color="auto" w:sz="8" w:space="0"/>
              <w:left w:val="single" w:color="auto" w:sz="8" w:space="0"/>
              <w:bottom w:val="single" w:color="auto" w:sz="8" w:space="0"/>
              <w:right w:val="single" w:color="auto" w:sz="8" w:space="0"/>
            </w:tcBorders>
            <w:vAlign w:val="center"/>
          </w:tcPr>
          <w:p w14:paraId="7EBA9E2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4958888.80</w:t>
            </w:r>
          </w:p>
        </w:tc>
        <w:tc>
          <w:tcPr>
            <w:tcW w:w="1251" w:type="dxa"/>
            <w:tcBorders>
              <w:top w:val="single" w:color="auto" w:sz="8" w:space="0"/>
              <w:left w:val="single" w:color="auto" w:sz="8" w:space="0"/>
              <w:bottom w:val="single" w:color="auto" w:sz="8" w:space="0"/>
              <w:right w:val="single" w:color="auto" w:sz="8" w:space="0"/>
            </w:tcBorders>
            <w:vAlign w:val="center"/>
          </w:tcPr>
          <w:p w14:paraId="58536E8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4958888.80</w:t>
            </w:r>
          </w:p>
        </w:tc>
        <w:tc>
          <w:tcPr>
            <w:tcW w:w="1739" w:type="dxa"/>
            <w:tcBorders>
              <w:top w:val="single" w:color="auto" w:sz="8" w:space="0"/>
              <w:left w:val="single" w:color="auto" w:sz="8" w:space="0"/>
              <w:bottom w:val="single" w:color="auto" w:sz="8" w:space="0"/>
              <w:right w:val="single" w:color="auto" w:sz="8" w:space="0"/>
            </w:tcBorders>
            <w:vAlign w:val="center"/>
          </w:tcPr>
          <w:p w14:paraId="52C3083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石家庄、承德、保定、邢台、沧州、秦皇岛、张家口、邯郸等地</w:t>
            </w:r>
          </w:p>
        </w:tc>
        <w:tc>
          <w:tcPr>
            <w:tcW w:w="2446" w:type="dxa"/>
            <w:tcBorders>
              <w:top w:val="single" w:color="auto" w:sz="8" w:space="0"/>
              <w:left w:val="single" w:color="auto" w:sz="8" w:space="0"/>
              <w:bottom w:val="single" w:color="auto" w:sz="8" w:space="0"/>
              <w:right w:val="single" w:color="auto" w:sz="8" w:space="0"/>
            </w:tcBorders>
            <w:vAlign w:val="center"/>
          </w:tcPr>
          <w:p w14:paraId="099F03B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所购设备及软件需在双方完成合同签订，卖方接到供货通知后40个自然日内完成所有供货工作</w:t>
            </w:r>
          </w:p>
        </w:tc>
        <w:tc>
          <w:tcPr>
            <w:tcW w:w="2446" w:type="dxa"/>
            <w:tcBorders>
              <w:top w:val="single" w:color="auto" w:sz="8" w:space="0"/>
              <w:left w:val="single" w:color="auto" w:sz="8" w:space="0"/>
              <w:bottom w:val="single" w:color="auto" w:sz="8" w:space="0"/>
              <w:right w:val="single" w:color="auto" w:sz="8" w:space="0"/>
            </w:tcBorders>
            <w:vAlign w:val="center"/>
          </w:tcPr>
          <w:p w14:paraId="7283F33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合格（符合招标文件、供货要求及国家、行业现行相关标准规范</w:t>
            </w:r>
          </w:p>
        </w:tc>
      </w:tr>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2</w:t>
      </w:r>
      <w:r>
        <w:rPr>
          <w:kern w:val="0"/>
          <w:sz w:val="21"/>
          <w:szCs w:val="21"/>
        </w:rPr>
        <w:t>.中标候选人响应招标文件要求的资格能力条件</w:t>
      </w:r>
    </w:p>
    <w:tbl>
      <w:tblPr>
        <w:tblStyle w:val="2"/>
        <w:tblW w:w="988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08"/>
        <w:gridCol w:w="4970"/>
        <w:gridCol w:w="350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07C180CE">
            <w:pPr>
              <w:widowControl/>
              <w:adjustRightInd w:val="0"/>
              <w:snapToGrid w:val="0"/>
              <w:jc w:val="center"/>
              <w:rPr>
                <w:kern w:val="0"/>
                <w:sz w:val="21"/>
                <w:szCs w:val="21"/>
              </w:rPr>
            </w:pPr>
            <w:r>
              <w:rPr>
                <w:rFonts w:hint="eastAsia"/>
                <w:kern w:val="0"/>
                <w:sz w:val="21"/>
                <w:szCs w:val="21"/>
              </w:rPr>
              <w:t>排序</w:t>
            </w:r>
          </w:p>
        </w:tc>
        <w:tc>
          <w:tcPr>
            <w:tcW w:w="4970" w:type="dxa"/>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jc w:val="center"/>
              <w:rPr>
                <w:kern w:val="0"/>
                <w:sz w:val="21"/>
                <w:szCs w:val="21"/>
              </w:rPr>
            </w:pPr>
            <w:r>
              <w:rPr>
                <w:kern w:val="0"/>
                <w:sz w:val="21"/>
                <w:szCs w:val="21"/>
              </w:rPr>
              <w:t>中标候选人名称</w:t>
            </w:r>
          </w:p>
        </w:tc>
        <w:tc>
          <w:tcPr>
            <w:tcW w:w="350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629C2907">
            <w:pPr>
              <w:widowControl/>
              <w:adjustRightInd w:val="0"/>
              <w:snapToGrid w:val="0"/>
              <w:jc w:val="center"/>
              <w:rPr>
                <w:kern w:val="0"/>
                <w:sz w:val="21"/>
                <w:szCs w:val="21"/>
              </w:rPr>
            </w:pPr>
            <w:r>
              <w:rPr>
                <w:rFonts w:hint="eastAsia"/>
                <w:kern w:val="0"/>
                <w:sz w:val="21"/>
                <w:szCs w:val="21"/>
              </w:rPr>
              <w:t>1</w:t>
            </w:r>
          </w:p>
        </w:tc>
        <w:tc>
          <w:tcPr>
            <w:tcW w:w="4970" w:type="dxa"/>
            <w:tcBorders>
              <w:top w:val="single" w:color="auto" w:sz="8" w:space="0"/>
              <w:left w:val="single" w:color="auto" w:sz="8" w:space="0"/>
              <w:bottom w:val="single" w:color="auto" w:sz="8" w:space="0"/>
              <w:right w:val="single" w:color="auto" w:sz="8" w:space="0"/>
            </w:tcBorders>
            <w:vAlign w:val="top"/>
          </w:tcPr>
          <w:p w14:paraId="5B3F83FA">
            <w:pPr>
              <w:widowControl/>
              <w:adjustRightInd w:val="0"/>
              <w:snapToGrid w:val="0"/>
              <w:jc w:val="center"/>
              <w:rPr>
                <w:kern w:val="0"/>
                <w:sz w:val="21"/>
                <w:szCs w:val="21"/>
              </w:rPr>
            </w:pPr>
            <w:r>
              <w:rPr>
                <w:rFonts w:hint="eastAsia"/>
                <w:kern w:val="0"/>
                <w:sz w:val="21"/>
                <w:szCs w:val="21"/>
                <w:lang w:val="en-US" w:eastAsia="zh-CN"/>
              </w:rPr>
              <w:t>深圳市电明科技股份有限公司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jc w:val="center"/>
              <w:rPr>
                <w:rFonts w:hint="default"/>
                <w:kern w:val="0"/>
                <w:sz w:val="21"/>
                <w:szCs w:val="21"/>
                <w:lang w:val="en-US" w:eastAsia="zh-CN"/>
              </w:rPr>
            </w:pPr>
            <w:r>
              <w:rPr>
                <w:rFonts w:hint="eastAsia"/>
                <w:kern w:val="0"/>
                <w:sz w:val="21"/>
                <w:szCs w:val="21"/>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502F9D9D">
            <w:pPr>
              <w:widowControl/>
              <w:adjustRightInd w:val="0"/>
              <w:snapToGrid w:val="0"/>
              <w:jc w:val="center"/>
              <w:rPr>
                <w:kern w:val="0"/>
                <w:sz w:val="21"/>
                <w:szCs w:val="21"/>
              </w:rPr>
            </w:pPr>
            <w:r>
              <w:rPr>
                <w:rFonts w:hint="eastAsia"/>
                <w:kern w:val="0"/>
                <w:sz w:val="21"/>
                <w:szCs w:val="21"/>
              </w:rPr>
              <w:t>2</w:t>
            </w:r>
          </w:p>
        </w:tc>
        <w:tc>
          <w:tcPr>
            <w:tcW w:w="4970" w:type="dxa"/>
            <w:tcBorders>
              <w:top w:val="single" w:color="auto" w:sz="8" w:space="0"/>
              <w:left w:val="single" w:color="auto" w:sz="8" w:space="0"/>
              <w:bottom w:val="single" w:color="auto" w:sz="8" w:space="0"/>
              <w:right w:val="single" w:color="auto" w:sz="8" w:space="0"/>
            </w:tcBorders>
            <w:vAlign w:val="top"/>
          </w:tcPr>
          <w:p w14:paraId="5DF7F0B1">
            <w:pPr>
              <w:widowControl/>
              <w:adjustRightInd w:val="0"/>
              <w:snapToGrid w:val="0"/>
              <w:jc w:val="center"/>
              <w:rPr>
                <w:kern w:val="0"/>
                <w:sz w:val="21"/>
                <w:szCs w:val="21"/>
              </w:rPr>
            </w:pPr>
            <w:r>
              <w:rPr>
                <w:rFonts w:hint="eastAsia"/>
                <w:kern w:val="0"/>
                <w:sz w:val="21"/>
                <w:szCs w:val="21"/>
              </w:rPr>
              <w:t>桂林海威科技股份有限公司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jc w:val="center"/>
              <w:rPr>
                <w:kern w:val="0"/>
                <w:sz w:val="21"/>
                <w:szCs w:val="21"/>
              </w:rPr>
            </w:pPr>
            <w:r>
              <w:rPr>
                <w:rFonts w:hint="eastAsia"/>
                <w:kern w:val="0"/>
                <w:sz w:val="21"/>
                <w:szCs w:val="21"/>
                <w:lang w:val="en-US" w:eastAsia="zh-CN"/>
              </w:rPr>
              <w:t>满足招标文件要求</w:t>
            </w:r>
          </w:p>
        </w:tc>
      </w:tr>
      <w:tr w14:paraId="52096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1E15BADC">
            <w:pPr>
              <w:widowControl/>
              <w:adjustRightInd w:val="0"/>
              <w:snapToGrid w:val="0"/>
              <w:jc w:val="center"/>
              <w:rPr>
                <w:kern w:val="0"/>
                <w:sz w:val="21"/>
                <w:szCs w:val="21"/>
              </w:rPr>
            </w:pPr>
            <w:r>
              <w:rPr>
                <w:rFonts w:hint="eastAsia"/>
                <w:kern w:val="0"/>
                <w:sz w:val="21"/>
                <w:szCs w:val="21"/>
              </w:rPr>
              <w:t>3</w:t>
            </w:r>
          </w:p>
        </w:tc>
        <w:tc>
          <w:tcPr>
            <w:tcW w:w="4970" w:type="dxa"/>
            <w:tcBorders>
              <w:top w:val="single" w:color="auto" w:sz="8" w:space="0"/>
              <w:left w:val="single" w:color="auto" w:sz="8" w:space="0"/>
              <w:bottom w:val="single" w:color="auto" w:sz="8" w:space="0"/>
              <w:right w:val="single" w:color="auto" w:sz="8" w:space="0"/>
            </w:tcBorders>
            <w:vAlign w:val="top"/>
          </w:tcPr>
          <w:p w14:paraId="3019D960">
            <w:pPr>
              <w:widowControl/>
              <w:adjustRightInd w:val="0"/>
              <w:snapToGrid w:val="0"/>
              <w:jc w:val="center"/>
              <w:rPr>
                <w:kern w:val="0"/>
                <w:sz w:val="21"/>
                <w:szCs w:val="21"/>
              </w:rPr>
            </w:pPr>
            <w:r>
              <w:rPr>
                <w:rFonts w:hint="eastAsia"/>
                <w:kern w:val="0"/>
                <w:sz w:val="21"/>
                <w:szCs w:val="21"/>
              </w:rPr>
              <w:t>广东三雄极光照明股份有限公司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6B73BC3D">
            <w:pPr>
              <w:widowControl/>
              <w:adjustRightInd w:val="0"/>
              <w:snapToGrid w:val="0"/>
              <w:jc w:val="center"/>
              <w:rPr>
                <w:kern w:val="0"/>
                <w:sz w:val="21"/>
                <w:szCs w:val="21"/>
              </w:rPr>
            </w:pPr>
            <w:r>
              <w:rPr>
                <w:rFonts w:hint="eastAsia"/>
                <w:kern w:val="0"/>
                <w:sz w:val="21"/>
                <w:szCs w:val="21"/>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3</w:t>
      </w:r>
      <w:r>
        <w:rPr>
          <w:kern w:val="0"/>
          <w:sz w:val="21"/>
          <w:szCs w:val="21"/>
        </w:rPr>
        <w:t>.（1）中标候选人企业业绩</w:t>
      </w:r>
    </w:p>
    <w:tbl>
      <w:tblPr>
        <w:tblStyle w:val="2"/>
        <w:tblW w:w="102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5"/>
        <w:gridCol w:w="1626"/>
        <w:gridCol w:w="3157"/>
        <w:gridCol w:w="1784"/>
        <w:gridCol w:w="1590"/>
        <w:gridCol w:w="1484"/>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jc w:val="center"/>
              <w:rPr>
                <w:kern w:val="0"/>
                <w:sz w:val="21"/>
                <w:szCs w:val="21"/>
              </w:rPr>
            </w:pPr>
            <w:r>
              <w:rPr>
                <w:rFonts w:hint="eastAsia"/>
                <w:kern w:val="0"/>
                <w:sz w:val="21"/>
                <w:szCs w:val="21"/>
              </w:rPr>
              <w:t>排序</w:t>
            </w:r>
          </w:p>
        </w:tc>
        <w:tc>
          <w:tcPr>
            <w:tcW w:w="1626"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jc w:val="center"/>
              <w:rPr>
                <w:kern w:val="0"/>
                <w:sz w:val="21"/>
                <w:szCs w:val="21"/>
              </w:rPr>
            </w:pPr>
            <w:r>
              <w:rPr>
                <w:kern w:val="0"/>
                <w:sz w:val="21"/>
                <w:szCs w:val="21"/>
              </w:rPr>
              <w:t>中标候选人名称</w:t>
            </w:r>
          </w:p>
        </w:tc>
        <w:tc>
          <w:tcPr>
            <w:tcW w:w="3157"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jc w:val="center"/>
              <w:rPr>
                <w:kern w:val="0"/>
                <w:sz w:val="21"/>
                <w:szCs w:val="21"/>
              </w:rPr>
            </w:pPr>
            <w:r>
              <w:rPr>
                <w:kern w:val="0"/>
                <w:sz w:val="21"/>
                <w:szCs w:val="21"/>
              </w:rPr>
              <w:t>中标工程名称</w:t>
            </w:r>
          </w:p>
        </w:tc>
        <w:tc>
          <w:tcPr>
            <w:tcW w:w="1784" w:type="dxa"/>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jc w:val="center"/>
              <w:rPr>
                <w:kern w:val="0"/>
                <w:sz w:val="21"/>
                <w:szCs w:val="21"/>
              </w:rPr>
            </w:pPr>
            <w:r>
              <w:rPr>
                <w:kern w:val="0"/>
                <w:sz w:val="21"/>
                <w:szCs w:val="21"/>
              </w:rPr>
              <w:t>建设单位</w:t>
            </w:r>
          </w:p>
        </w:tc>
        <w:tc>
          <w:tcPr>
            <w:tcW w:w="1590" w:type="dxa"/>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jc w:val="center"/>
              <w:rPr>
                <w:kern w:val="0"/>
                <w:sz w:val="21"/>
                <w:szCs w:val="21"/>
              </w:rPr>
            </w:pPr>
            <w:r>
              <w:rPr>
                <w:rFonts w:hint="eastAsia"/>
                <w:kern w:val="0"/>
                <w:sz w:val="21"/>
                <w:szCs w:val="21"/>
                <w:lang w:val="en-US" w:eastAsia="zh-CN"/>
              </w:rPr>
              <w:t>合同签订</w:t>
            </w:r>
            <w:r>
              <w:rPr>
                <w:kern w:val="0"/>
                <w:sz w:val="21"/>
                <w:szCs w:val="21"/>
              </w:rPr>
              <w:t>时间</w:t>
            </w:r>
          </w:p>
        </w:tc>
        <w:tc>
          <w:tcPr>
            <w:tcW w:w="1484"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6954BF59">
            <w:pPr>
              <w:widowControl/>
              <w:adjustRightInd w:val="0"/>
              <w:snapToGrid w:val="0"/>
              <w:jc w:val="center"/>
              <w:rPr>
                <w:kern w:val="0"/>
                <w:sz w:val="21"/>
                <w:szCs w:val="21"/>
              </w:rPr>
            </w:pPr>
            <w:r>
              <w:rPr>
                <w:rFonts w:hint="eastAsia"/>
                <w:kern w:val="0"/>
                <w:sz w:val="21"/>
                <w:szCs w:val="21"/>
              </w:rPr>
              <w:t>1</w:t>
            </w:r>
          </w:p>
        </w:tc>
        <w:tc>
          <w:tcPr>
            <w:tcW w:w="1626" w:type="dxa"/>
            <w:vMerge w:val="restart"/>
            <w:tcBorders>
              <w:top w:val="single" w:color="auto" w:sz="8" w:space="0"/>
              <w:left w:val="single" w:color="auto" w:sz="8" w:space="0"/>
              <w:right w:val="single" w:color="auto" w:sz="8" w:space="0"/>
            </w:tcBorders>
            <w:vAlign w:val="center"/>
          </w:tcPr>
          <w:p w14:paraId="23F08EB8">
            <w:pPr>
              <w:widowControl/>
              <w:adjustRightInd w:val="0"/>
              <w:snapToGrid w:val="0"/>
              <w:jc w:val="center"/>
              <w:rPr>
                <w:rFonts w:hint="eastAsia" w:ascii="宋体" w:hAnsi="宋体" w:eastAsia="宋体" w:cs="宋体"/>
                <w:color w:val="000000"/>
                <w:kern w:val="0"/>
                <w:sz w:val="20"/>
                <w:szCs w:val="20"/>
                <w:lang w:val="en-US" w:eastAsia="zh-CN" w:bidi="ar"/>
              </w:rPr>
            </w:pPr>
            <w:r>
              <w:rPr>
                <w:rFonts w:hint="eastAsia"/>
                <w:kern w:val="0"/>
                <w:sz w:val="21"/>
                <w:szCs w:val="21"/>
                <w:lang w:val="en-US" w:eastAsia="zh-CN"/>
              </w:rPr>
              <w:t>深圳市电明科技股份有限公司</w:t>
            </w:r>
          </w:p>
        </w:tc>
        <w:tc>
          <w:tcPr>
            <w:tcW w:w="3157" w:type="dxa"/>
            <w:tcBorders>
              <w:top w:val="single" w:color="auto" w:sz="8" w:space="0"/>
              <w:left w:val="single" w:color="auto" w:sz="8" w:space="0"/>
              <w:bottom w:val="single" w:color="auto" w:sz="8" w:space="0"/>
              <w:right w:val="single" w:color="auto" w:sz="8" w:space="0"/>
            </w:tcBorders>
            <w:vAlign w:val="center"/>
          </w:tcPr>
          <w:p w14:paraId="733DA84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云南姚安至南华高速公路机电工程隧道LED灯具采购项目</w:t>
            </w:r>
          </w:p>
        </w:tc>
        <w:tc>
          <w:tcPr>
            <w:tcW w:w="1784" w:type="dxa"/>
            <w:tcBorders>
              <w:top w:val="single" w:color="auto" w:sz="8" w:space="0"/>
              <w:left w:val="single" w:color="auto" w:sz="8" w:space="0"/>
              <w:bottom w:val="single" w:color="auto" w:sz="8" w:space="0"/>
              <w:right w:val="single" w:color="auto" w:sz="8" w:space="0"/>
            </w:tcBorders>
            <w:vAlign w:val="center"/>
          </w:tcPr>
          <w:p w14:paraId="0D08F4BC">
            <w:pPr>
              <w:widowControl/>
              <w:adjustRightInd w:val="0"/>
              <w:snapToGrid w:val="0"/>
              <w:jc w:val="center"/>
              <w:rPr>
                <w:rFonts w:hint="default"/>
                <w:kern w:val="0"/>
                <w:sz w:val="21"/>
                <w:szCs w:val="21"/>
                <w:lang w:val="en-US" w:eastAsia="zh-CN"/>
              </w:rPr>
            </w:pPr>
            <w:r>
              <w:rPr>
                <w:rFonts w:hint="eastAsia"/>
                <w:kern w:val="0"/>
                <w:sz w:val="21"/>
                <w:szCs w:val="21"/>
                <w:lang w:val="en-US" w:eastAsia="zh-CN"/>
              </w:rPr>
              <w:t>云南云岭高速公路交通科技有限公司</w:t>
            </w:r>
          </w:p>
        </w:tc>
        <w:tc>
          <w:tcPr>
            <w:tcW w:w="1590" w:type="dxa"/>
            <w:tcBorders>
              <w:top w:val="single" w:color="auto" w:sz="8" w:space="0"/>
              <w:left w:val="single" w:color="auto" w:sz="8" w:space="0"/>
              <w:bottom w:val="single" w:color="auto" w:sz="8" w:space="0"/>
              <w:right w:val="single" w:color="auto" w:sz="8" w:space="0"/>
            </w:tcBorders>
            <w:vAlign w:val="center"/>
          </w:tcPr>
          <w:p w14:paraId="6A393B96">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2023年12月25日</w:t>
            </w:r>
          </w:p>
        </w:tc>
        <w:tc>
          <w:tcPr>
            <w:tcW w:w="1484" w:type="dxa"/>
            <w:tcBorders>
              <w:top w:val="single" w:color="auto" w:sz="8" w:space="0"/>
              <w:left w:val="single" w:color="auto" w:sz="8" w:space="0"/>
              <w:bottom w:val="single" w:color="auto" w:sz="8" w:space="0"/>
              <w:right w:val="single" w:color="auto" w:sz="8" w:space="0"/>
            </w:tcBorders>
            <w:vAlign w:val="center"/>
          </w:tcPr>
          <w:p w14:paraId="30AFD4A4">
            <w:pPr>
              <w:widowControl/>
              <w:adjustRightInd w:val="0"/>
              <w:snapToGrid w:val="0"/>
              <w:jc w:val="center"/>
              <w:rPr>
                <w:rFonts w:hint="default"/>
                <w:kern w:val="0"/>
                <w:sz w:val="21"/>
                <w:szCs w:val="21"/>
                <w:lang w:val="en-US" w:eastAsia="zh-CN"/>
              </w:rPr>
            </w:pPr>
            <w:r>
              <w:rPr>
                <w:rFonts w:hint="eastAsia"/>
                <w:kern w:val="0"/>
                <w:sz w:val="21"/>
                <w:szCs w:val="21"/>
                <w:lang w:val="en-US" w:eastAsia="zh-CN"/>
              </w:rPr>
              <w:t>11843476元</w:t>
            </w: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F5C2F1D">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1D3A7D6C">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3157" w:type="dxa"/>
            <w:tcBorders>
              <w:top w:val="single" w:color="auto" w:sz="8" w:space="0"/>
              <w:left w:val="single" w:color="auto" w:sz="8" w:space="0"/>
              <w:bottom w:val="single" w:color="auto" w:sz="8" w:space="0"/>
              <w:right w:val="single" w:color="auto" w:sz="8" w:space="0"/>
            </w:tcBorders>
            <w:vAlign w:val="center"/>
          </w:tcPr>
          <w:p w14:paraId="2E883D3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贵州贵阳至平塘高速公路JDJA3合同段项目</w:t>
            </w:r>
          </w:p>
        </w:tc>
        <w:tc>
          <w:tcPr>
            <w:tcW w:w="1784" w:type="dxa"/>
            <w:tcBorders>
              <w:top w:val="single" w:color="auto" w:sz="8" w:space="0"/>
              <w:left w:val="single" w:color="auto" w:sz="8" w:space="0"/>
              <w:bottom w:val="single" w:color="auto" w:sz="8" w:space="0"/>
              <w:right w:val="single" w:color="auto" w:sz="8" w:space="0"/>
            </w:tcBorders>
            <w:vAlign w:val="center"/>
          </w:tcPr>
          <w:p w14:paraId="3BA0F3A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贵州桥梁建设集团有限责任公司贵阳至平塘高速公路JDJA3合同段项目经理部</w:t>
            </w:r>
          </w:p>
        </w:tc>
        <w:tc>
          <w:tcPr>
            <w:tcW w:w="1590" w:type="dxa"/>
            <w:tcBorders>
              <w:top w:val="single" w:color="auto" w:sz="8" w:space="0"/>
              <w:left w:val="single" w:color="auto" w:sz="8" w:space="0"/>
              <w:bottom w:val="single" w:color="auto" w:sz="8" w:space="0"/>
              <w:right w:val="single" w:color="auto" w:sz="8" w:space="0"/>
            </w:tcBorders>
            <w:vAlign w:val="center"/>
          </w:tcPr>
          <w:p w14:paraId="28AFCF2B">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2025年8月19日</w:t>
            </w:r>
          </w:p>
        </w:tc>
        <w:tc>
          <w:tcPr>
            <w:tcW w:w="1484" w:type="dxa"/>
            <w:tcBorders>
              <w:top w:val="single" w:color="auto" w:sz="8" w:space="0"/>
              <w:left w:val="single" w:color="auto" w:sz="8" w:space="0"/>
              <w:bottom w:val="single" w:color="auto" w:sz="8" w:space="0"/>
              <w:right w:val="single" w:color="auto" w:sz="8" w:space="0"/>
            </w:tcBorders>
            <w:vAlign w:val="center"/>
          </w:tcPr>
          <w:p w14:paraId="7BAB705F">
            <w:pPr>
              <w:widowControl/>
              <w:adjustRightInd w:val="0"/>
              <w:snapToGrid w:val="0"/>
              <w:jc w:val="center"/>
              <w:rPr>
                <w:rFonts w:hint="default"/>
                <w:kern w:val="0"/>
                <w:sz w:val="21"/>
                <w:szCs w:val="21"/>
                <w:lang w:val="en-US" w:eastAsia="zh-CN"/>
              </w:rPr>
            </w:pPr>
            <w:r>
              <w:rPr>
                <w:rFonts w:hint="eastAsia"/>
                <w:kern w:val="0"/>
                <w:sz w:val="21"/>
                <w:szCs w:val="21"/>
                <w:lang w:val="en-US" w:eastAsia="zh-CN"/>
              </w:rPr>
              <w:t>8808276元</w:t>
            </w: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1A20B50">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2098E424">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3157" w:type="dxa"/>
            <w:tcBorders>
              <w:top w:val="single" w:color="auto" w:sz="8" w:space="0"/>
              <w:left w:val="single" w:color="auto" w:sz="8" w:space="0"/>
              <w:bottom w:val="single" w:color="auto" w:sz="8" w:space="0"/>
              <w:right w:val="single" w:color="auto" w:sz="8" w:space="0"/>
            </w:tcBorders>
            <w:vAlign w:val="center"/>
          </w:tcPr>
          <w:p w14:paraId="2474F80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云南师丘高速隧道机电工程专业分包合同情报板、灯具采购项目</w:t>
            </w:r>
          </w:p>
        </w:tc>
        <w:tc>
          <w:tcPr>
            <w:tcW w:w="1784" w:type="dxa"/>
            <w:tcBorders>
              <w:top w:val="single" w:color="auto" w:sz="8" w:space="0"/>
              <w:left w:val="single" w:color="auto" w:sz="8" w:space="0"/>
              <w:bottom w:val="single" w:color="auto" w:sz="8" w:space="0"/>
              <w:right w:val="single" w:color="auto" w:sz="8" w:space="0"/>
            </w:tcBorders>
            <w:vAlign w:val="center"/>
          </w:tcPr>
          <w:p w14:paraId="365BA179">
            <w:pPr>
              <w:widowControl/>
              <w:adjustRightInd w:val="0"/>
              <w:snapToGrid w:val="0"/>
              <w:jc w:val="center"/>
              <w:rPr>
                <w:rFonts w:hint="default"/>
                <w:kern w:val="0"/>
                <w:sz w:val="21"/>
                <w:szCs w:val="21"/>
                <w:lang w:val="en-US" w:eastAsia="zh-CN"/>
              </w:rPr>
            </w:pPr>
            <w:r>
              <w:rPr>
                <w:rFonts w:hint="eastAsia"/>
                <w:kern w:val="0"/>
                <w:sz w:val="21"/>
                <w:szCs w:val="21"/>
                <w:lang w:val="en-US" w:eastAsia="zh-CN"/>
              </w:rPr>
              <w:t>重庆首讯科技股份有限公司</w:t>
            </w:r>
          </w:p>
        </w:tc>
        <w:tc>
          <w:tcPr>
            <w:tcW w:w="1590" w:type="dxa"/>
            <w:tcBorders>
              <w:top w:val="single" w:color="auto" w:sz="8" w:space="0"/>
              <w:left w:val="single" w:color="auto" w:sz="8" w:space="0"/>
              <w:bottom w:val="single" w:color="auto" w:sz="8" w:space="0"/>
              <w:right w:val="single" w:color="auto" w:sz="8" w:space="0"/>
            </w:tcBorders>
            <w:vAlign w:val="center"/>
          </w:tcPr>
          <w:p w14:paraId="41B2D312">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2026年4月23日</w:t>
            </w:r>
          </w:p>
        </w:tc>
        <w:tc>
          <w:tcPr>
            <w:tcW w:w="1484" w:type="dxa"/>
            <w:tcBorders>
              <w:top w:val="single" w:color="auto" w:sz="8" w:space="0"/>
              <w:left w:val="single" w:color="auto" w:sz="8" w:space="0"/>
              <w:bottom w:val="single" w:color="auto" w:sz="8" w:space="0"/>
              <w:right w:val="single" w:color="auto" w:sz="8" w:space="0"/>
            </w:tcBorders>
            <w:vAlign w:val="center"/>
          </w:tcPr>
          <w:p w14:paraId="6A6F427E">
            <w:pPr>
              <w:widowControl/>
              <w:adjustRightInd w:val="0"/>
              <w:snapToGrid w:val="0"/>
              <w:jc w:val="center"/>
              <w:rPr>
                <w:rFonts w:hint="default"/>
                <w:kern w:val="0"/>
                <w:sz w:val="21"/>
                <w:szCs w:val="21"/>
                <w:lang w:val="en-US" w:eastAsia="zh-CN"/>
              </w:rPr>
            </w:pPr>
            <w:r>
              <w:rPr>
                <w:rFonts w:hint="eastAsia"/>
                <w:kern w:val="0"/>
                <w:sz w:val="21"/>
                <w:szCs w:val="21"/>
                <w:lang w:val="en-US" w:eastAsia="zh-CN"/>
              </w:rPr>
              <w:t>8037484元</w:t>
            </w:r>
          </w:p>
        </w:tc>
      </w:tr>
      <w:tr w14:paraId="261E4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4122031D">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6D8CC21E">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3157" w:type="dxa"/>
            <w:tcBorders>
              <w:top w:val="single" w:color="auto" w:sz="8" w:space="0"/>
              <w:left w:val="single" w:color="auto" w:sz="8" w:space="0"/>
              <w:bottom w:val="single" w:color="auto" w:sz="8" w:space="0"/>
              <w:right w:val="single" w:color="auto" w:sz="8" w:space="0"/>
            </w:tcBorders>
            <w:vAlign w:val="center"/>
          </w:tcPr>
          <w:p w14:paraId="11897F6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四川2025年沿江宜金高速公路机电设备采购项目(第二批)灯具-10 标段采购项目</w:t>
            </w:r>
          </w:p>
        </w:tc>
        <w:tc>
          <w:tcPr>
            <w:tcW w:w="1784" w:type="dxa"/>
            <w:tcBorders>
              <w:top w:val="single" w:color="auto" w:sz="8" w:space="0"/>
              <w:left w:val="single" w:color="auto" w:sz="8" w:space="0"/>
              <w:bottom w:val="single" w:color="auto" w:sz="8" w:space="0"/>
              <w:right w:val="single" w:color="auto" w:sz="8" w:space="0"/>
            </w:tcBorders>
            <w:vAlign w:val="center"/>
          </w:tcPr>
          <w:p w14:paraId="30A7C15E">
            <w:pPr>
              <w:widowControl/>
              <w:adjustRightInd w:val="0"/>
              <w:snapToGrid w:val="0"/>
              <w:jc w:val="center"/>
              <w:rPr>
                <w:rFonts w:hint="default"/>
                <w:kern w:val="0"/>
                <w:sz w:val="21"/>
                <w:szCs w:val="21"/>
                <w:lang w:val="en-US" w:eastAsia="zh-CN"/>
              </w:rPr>
            </w:pPr>
            <w:r>
              <w:rPr>
                <w:rFonts w:hint="eastAsia"/>
                <w:kern w:val="0"/>
                <w:sz w:val="21"/>
                <w:szCs w:val="21"/>
                <w:lang w:val="en-US" w:eastAsia="zh-CN"/>
              </w:rPr>
              <w:t>四川川西投资管理有限责任公司</w:t>
            </w:r>
          </w:p>
        </w:tc>
        <w:tc>
          <w:tcPr>
            <w:tcW w:w="1590" w:type="dxa"/>
            <w:tcBorders>
              <w:top w:val="single" w:color="auto" w:sz="8" w:space="0"/>
              <w:left w:val="single" w:color="auto" w:sz="8" w:space="0"/>
              <w:bottom w:val="single" w:color="auto" w:sz="8" w:space="0"/>
              <w:right w:val="single" w:color="auto" w:sz="8" w:space="0"/>
            </w:tcBorders>
            <w:vAlign w:val="center"/>
          </w:tcPr>
          <w:p w14:paraId="1A04089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2025年12月15日</w:t>
            </w:r>
          </w:p>
        </w:tc>
        <w:tc>
          <w:tcPr>
            <w:tcW w:w="1484" w:type="dxa"/>
            <w:tcBorders>
              <w:top w:val="single" w:color="auto" w:sz="8" w:space="0"/>
              <w:left w:val="single" w:color="auto" w:sz="8" w:space="0"/>
              <w:bottom w:val="single" w:color="auto" w:sz="8" w:space="0"/>
              <w:right w:val="single" w:color="auto" w:sz="8" w:space="0"/>
            </w:tcBorders>
            <w:vAlign w:val="center"/>
          </w:tcPr>
          <w:p w14:paraId="662E8AE7">
            <w:pPr>
              <w:widowControl/>
              <w:adjustRightInd w:val="0"/>
              <w:snapToGrid w:val="0"/>
              <w:jc w:val="center"/>
              <w:rPr>
                <w:rFonts w:hint="default"/>
                <w:kern w:val="0"/>
                <w:sz w:val="21"/>
                <w:szCs w:val="21"/>
                <w:lang w:val="en-US" w:eastAsia="zh-CN"/>
              </w:rPr>
            </w:pPr>
            <w:r>
              <w:rPr>
                <w:rFonts w:hint="eastAsia"/>
                <w:kern w:val="0"/>
                <w:sz w:val="21"/>
                <w:szCs w:val="21"/>
                <w:lang w:val="en-US" w:eastAsia="zh-CN"/>
              </w:rPr>
              <w:t>7576956元</w:t>
            </w:r>
          </w:p>
        </w:tc>
      </w:tr>
      <w:tr w14:paraId="626A89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495F04A">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3377D13D">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3157" w:type="dxa"/>
            <w:tcBorders>
              <w:top w:val="single" w:color="auto" w:sz="8" w:space="0"/>
              <w:left w:val="single" w:color="auto" w:sz="8" w:space="0"/>
              <w:bottom w:val="single" w:color="auto" w:sz="8" w:space="0"/>
              <w:right w:val="single" w:color="auto" w:sz="8" w:space="0"/>
            </w:tcBorders>
            <w:vAlign w:val="center"/>
          </w:tcPr>
          <w:p w14:paraId="27CEE9B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四川金宁高速项目隧道灯采购项目</w:t>
            </w:r>
          </w:p>
        </w:tc>
        <w:tc>
          <w:tcPr>
            <w:tcW w:w="1784" w:type="dxa"/>
            <w:tcBorders>
              <w:top w:val="single" w:color="auto" w:sz="8" w:space="0"/>
              <w:left w:val="single" w:color="auto" w:sz="8" w:space="0"/>
              <w:bottom w:val="single" w:color="auto" w:sz="8" w:space="0"/>
              <w:right w:val="single" w:color="auto" w:sz="8" w:space="0"/>
            </w:tcBorders>
            <w:vAlign w:val="center"/>
          </w:tcPr>
          <w:p w14:paraId="290AD1CB">
            <w:pPr>
              <w:widowControl/>
              <w:adjustRightInd w:val="0"/>
              <w:snapToGrid w:val="0"/>
              <w:jc w:val="center"/>
              <w:rPr>
                <w:rFonts w:hint="default"/>
                <w:kern w:val="0"/>
                <w:sz w:val="21"/>
                <w:szCs w:val="21"/>
                <w:lang w:val="en-US" w:eastAsia="zh-CN"/>
              </w:rPr>
            </w:pPr>
            <w:r>
              <w:rPr>
                <w:rFonts w:hint="eastAsia"/>
                <w:kern w:val="0"/>
                <w:sz w:val="21"/>
                <w:szCs w:val="21"/>
                <w:lang w:val="en-US" w:eastAsia="zh-CN"/>
              </w:rPr>
              <w:t>四川路桥交通工程有限公司</w:t>
            </w:r>
          </w:p>
        </w:tc>
        <w:tc>
          <w:tcPr>
            <w:tcW w:w="1590" w:type="dxa"/>
            <w:tcBorders>
              <w:top w:val="single" w:color="auto" w:sz="8" w:space="0"/>
              <w:left w:val="single" w:color="auto" w:sz="8" w:space="0"/>
              <w:bottom w:val="single" w:color="auto" w:sz="8" w:space="0"/>
              <w:right w:val="single" w:color="auto" w:sz="8" w:space="0"/>
            </w:tcBorders>
            <w:vAlign w:val="center"/>
          </w:tcPr>
          <w:p w14:paraId="3C8AA14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2025年2月11日</w:t>
            </w:r>
          </w:p>
        </w:tc>
        <w:tc>
          <w:tcPr>
            <w:tcW w:w="1484" w:type="dxa"/>
            <w:tcBorders>
              <w:top w:val="single" w:color="auto" w:sz="8" w:space="0"/>
              <w:left w:val="single" w:color="auto" w:sz="8" w:space="0"/>
              <w:bottom w:val="single" w:color="auto" w:sz="8" w:space="0"/>
              <w:right w:val="single" w:color="auto" w:sz="8" w:space="0"/>
            </w:tcBorders>
            <w:vAlign w:val="center"/>
          </w:tcPr>
          <w:p w14:paraId="116C93E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6057036元</w:t>
            </w:r>
          </w:p>
        </w:tc>
      </w:tr>
      <w:tr w14:paraId="705E0A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E48021B">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251EEF60">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3157" w:type="dxa"/>
            <w:tcBorders>
              <w:top w:val="single" w:color="auto" w:sz="8" w:space="0"/>
              <w:left w:val="single" w:color="auto" w:sz="8" w:space="0"/>
              <w:bottom w:val="single" w:color="auto" w:sz="8" w:space="0"/>
              <w:right w:val="single" w:color="auto" w:sz="8" w:space="0"/>
            </w:tcBorders>
            <w:vAlign w:val="center"/>
          </w:tcPr>
          <w:p w14:paraId="1AB0488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四川G7611线昭通(川滇界)至西昌段高速公路项目照明灯具集中采购ZMDJ-01项目</w:t>
            </w:r>
          </w:p>
        </w:tc>
        <w:tc>
          <w:tcPr>
            <w:tcW w:w="1784" w:type="dxa"/>
            <w:tcBorders>
              <w:top w:val="single" w:color="auto" w:sz="8" w:space="0"/>
              <w:left w:val="single" w:color="auto" w:sz="8" w:space="0"/>
              <w:bottom w:val="single" w:color="auto" w:sz="8" w:space="0"/>
              <w:right w:val="single" w:color="auto" w:sz="8" w:space="0"/>
            </w:tcBorders>
            <w:vAlign w:val="center"/>
          </w:tcPr>
          <w:p w14:paraId="6E4867F0">
            <w:pPr>
              <w:widowControl/>
              <w:adjustRightInd w:val="0"/>
              <w:snapToGrid w:val="0"/>
              <w:jc w:val="center"/>
              <w:rPr>
                <w:rFonts w:hint="default"/>
                <w:kern w:val="0"/>
                <w:sz w:val="21"/>
                <w:szCs w:val="21"/>
                <w:lang w:val="en-US" w:eastAsia="zh-CN"/>
              </w:rPr>
            </w:pPr>
            <w:r>
              <w:rPr>
                <w:rFonts w:hint="eastAsia"/>
                <w:kern w:val="0"/>
                <w:sz w:val="21"/>
                <w:szCs w:val="21"/>
                <w:lang w:val="en-US" w:eastAsia="zh-CN"/>
              </w:rPr>
              <w:t>中铁城市发展投资集团有限公司G7611线昭通(川滇界)至西昌段高速公路项目指挥部</w:t>
            </w:r>
          </w:p>
        </w:tc>
        <w:tc>
          <w:tcPr>
            <w:tcW w:w="1590" w:type="dxa"/>
            <w:tcBorders>
              <w:top w:val="single" w:color="auto" w:sz="8" w:space="0"/>
              <w:left w:val="single" w:color="auto" w:sz="8" w:space="0"/>
              <w:bottom w:val="single" w:color="auto" w:sz="8" w:space="0"/>
              <w:right w:val="single" w:color="auto" w:sz="8" w:space="0"/>
            </w:tcBorders>
            <w:vAlign w:val="center"/>
          </w:tcPr>
          <w:p w14:paraId="17618AD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2025年9月11日</w:t>
            </w:r>
          </w:p>
        </w:tc>
        <w:tc>
          <w:tcPr>
            <w:tcW w:w="1484" w:type="dxa"/>
            <w:tcBorders>
              <w:top w:val="single" w:color="auto" w:sz="8" w:space="0"/>
              <w:left w:val="single" w:color="auto" w:sz="8" w:space="0"/>
              <w:bottom w:val="single" w:color="auto" w:sz="8" w:space="0"/>
              <w:right w:val="single" w:color="auto" w:sz="8" w:space="0"/>
            </w:tcBorders>
            <w:vAlign w:val="center"/>
          </w:tcPr>
          <w:p w14:paraId="1106F5E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9301920元</w:t>
            </w:r>
          </w:p>
        </w:tc>
      </w:tr>
      <w:tr w14:paraId="014EEB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982F589">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7E4CA416">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3157" w:type="dxa"/>
            <w:tcBorders>
              <w:top w:val="single" w:color="auto" w:sz="8" w:space="0"/>
              <w:left w:val="single" w:color="auto" w:sz="8" w:space="0"/>
              <w:bottom w:val="single" w:color="auto" w:sz="8" w:space="0"/>
              <w:right w:val="single" w:color="auto" w:sz="8" w:space="0"/>
            </w:tcBorders>
            <w:vAlign w:val="center"/>
          </w:tcPr>
          <w:p w14:paraId="61AD137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 xml:space="preserve">西藏雅叶高速拉日段机电工程施工第四标段项目经理部（西 </w:t>
            </w:r>
          </w:p>
          <w:p w14:paraId="40D06DA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 xml:space="preserve">藏）雅安至叶城国家高速公路拉萨至日喀则机场段工程茶巴 </w:t>
            </w:r>
          </w:p>
          <w:p w14:paraId="6D096CA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拉服务区至大竹卡段机电工程 4标段机电项目</w:t>
            </w:r>
          </w:p>
        </w:tc>
        <w:tc>
          <w:tcPr>
            <w:tcW w:w="1784" w:type="dxa"/>
            <w:tcBorders>
              <w:top w:val="single" w:color="auto" w:sz="8" w:space="0"/>
              <w:left w:val="single" w:color="auto" w:sz="8" w:space="0"/>
              <w:bottom w:val="single" w:color="auto" w:sz="8" w:space="0"/>
              <w:right w:val="single" w:color="auto" w:sz="8" w:space="0"/>
            </w:tcBorders>
            <w:vAlign w:val="center"/>
          </w:tcPr>
          <w:p w14:paraId="087FDFC0">
            <w:pPr>
              <w:widowControl/>
              <w:adjustRightInd w:val="0"/>
              <w:snapToGrid w:val="0"/>
              <w:jc w:val="center"/>
              <w:rPr>
                <w:rFonts w:hint="default"/>
                <w:kern w:val="0"/>
                <w:sz w:val="21"/>
                <w:szCs w:val="21"/>
                <w:lang w:val="en-US" w:eastAsia="zh-CN"/>
              </w:rPr>
            </w:pPr>
            <w:r>
              <w:rPr>
                <w:rFonts w:hint="eastAsia"/>
                <w:kern w:val="0"/>
                <w:sz w:val="21"/>
                <w:szCs w:val="21"/>
                <w:lang w:val="en-US" w:eastAsia="zh-CN"/>
              </w:rPr>
              <w:t>江苏川创商贸有限公司</w:t>
            </w:r>
          </w:p>
        </w:tc>
        <w:tc>
          <w:tcPr>
            <w:tcW w:w="1590" w:type="dxa"/>
            <w:tcBorders>
              <w:top w:val="single" w:color="auto" w:sz="8" w:space="0"/>
              <w:left w:val="single" w:color="auto" w:sz="8" w:space="0"/>
              <w:bottom w:val="single" w:color="auto" w:sz="8" w:space="0"/>
              <w:right w:val="single" w:color="auto" w:sz="8" w:space="0"/>
            </w:tcBorders>
            <w:vAlign w:val="center"/>
          </w:tcPr>
          <w:p w14:paraId="48C053D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2024年1月10日</w:t>
            </w:r>
          </w:p>
        </w:tc>
        <w:tc>
          <w:tcPr>
            <w:tcW w:w="1484" w:type="dxa"/>
            <w:tcBorders>
              <w:top w:val="single" w:color="auto" w:sz="8" w:space="0"/>
              <w:left w:val="single" w:color="auto" w:sz="8" w:space="0"/>
              <w:bottom w:val="single" w:color="auto" w:sz="8" w:space="0"/>
              <w:right w:val="single" w:color="auto" w:sz="8" w:space="0"/>
            </w:tcBorders>
            <w:vAlign w:val="center"/>
          </w:tcPr>
          <w:p w14:paraId="6263BF51">
            <w:pPr>
              <w:widowControl/>
              <w:adjustRightInd w:val="0"/>
              <w:snapToGrid w:val="0"/>
              <w:jc w:val="center"/>
              <w:rPr>
                <w:rFonts w:hint="default"/>
                <w:kern w:val="0"/>
                <w:sz w:val="21"/>
                <w:szCs w:val="21"/>
                <w:lang w:val="en-US" w:eastAsia="zh-CN"/>
              </w:rPr>
            </w:pPr>
            <w:r>
              <w:rPr>
                <w:rFonts w:hint="eastAsia"/>
                <w:kern w:val="0"/>
                <w:sz w:val="21"/>
                <w:szCs w:val="21"/>
                <w:lang w:val="en-US" w:eastAsia="zh-CN"/>
              </w:rPr>
              <w:t>4494560元</w:t>
            </w:r>
          </w:p>
        </w:tc>
      </w:tr>
      <w:tr w14:paraId="3D6D04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8" w:hRule="atLeast"/>
          <w:jc w:val="center"/>
        </w:trPr>
        <w:tc>
          <w:tcPr>
            <w:tcW w:w="635" w:type="dxa"/>
            <w:vMerge w:val="continue"/>
            <w:tcBorders>
              <w:left w:val="single" w:color="auto" w:sz="8" w:space="0"/>
              <w:right w:val="single" w:color="auto" w:sz="8" w:space="0"/>
            </w:tcBorders>
            <w:vAlign w:val="center"/>
          </w:tcPr>
          <w:p w14:paraId="75163D7E">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3882DDCA">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3157" w:type="dxa"/>
            <w:tcBorders>
              <w:top w:val="single" w:color="auto" w:sz="8" w:space="0"/>
              <w:left w:val="single" w:color="auto" w:sz="8" w:space="0"/>
              <w:bottom w:val="single" w:color="auto" w:sz="8" w:space="0"/>
              <w:right w:val="single" w:color="auto" w:sz="8" w:space="0"/>
            </w:tcBorders>
            <w:vAlign w:val="center"/>
          </w:tcPr>
          <w:p w14:paraId="6473C45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甘肃连霍高速兰州清忠段安装项目</w:t>
            </w:r>
          </w:p>
        </w:tc>
        <w:tc>
          <w:tcPr>
            <w:tcW w:w="1784" w:type="dxa"/>
            <w:tcBorders>
              <w:top w:val="single" w:color="auto" w:sz="8" w:space="0"/>
              <w:left w:val="single" w:color="auto" w:sz="8" w:space="0"/>
              <w:bottom w:val="single" w:color="auto" w:sz="8" w:space="0"/>
              <w:right w:val="single" w:color="auto" w:sz="8" w:space="0"/>
            </w:tcBorders>
            <w:vAlign w:val="center"/>
          </w:tcPr>
          <w:p w14:paraId="19B3F6CE">
            <w:pPr>
              <w:widowControl/>
              <w:adjustRightInd w:val="0"/>
              <w:snapToGrid w:val="0"/>
              <w:jc w:val="center"/>
              <w:rPr>
                <w:rFonts w:hint="default"/>
                <w:kern w:val="0"/>
                <w:sz w:val="21"/>
                <w:szCs w:val="21"/>
                <w:lang w:val="en-US" w:eastAsia="zh-CN"/>
              </w:rPr>
            </w:pPr>
            <w:r>
              <w:rPr>
                <w:rFonts w:hint="eastAsia"/>
                <w:kern w:val="0"/>
                <w:sz w:val="21"/>
                <w:szCs w:val="21"/>
                <w:lang w:val="en-US" w:eastAsia="zh-CN"/>
              </w:rPr>
              <w:t>中国十七冶集团有限公司</w:t>
            </w:r>
          </w:p>
        </w:tc>
        <w:tc>
          <w:tcPr>
            <w:tcW w:w="1590" w:type="dxa"/>
            <w:tcBorders>
              <w:top w:val="single" w:color="auto" w:sz="8" w:space="0"/>
              <w:left w:val="single" w:color="auto" w:sz="8" w:space="0"/>
              <w:bottom w:val="single" w:color="auto" w:sz="8" w:space="0"/>
              <w:right w:val="single" w:color="auto" w:sz="8" w:space="0"/>
            </w:tcBorders>
            <w:vAlign w:val="center"/>
          </w:tcPr>
          <w:p w14:paraId="54E08E9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2025年8月15日</w:t>
            </w:r>
          </w:p>
        </w:tc>
        <w:tc>
          <w:tcPr>
            <w:tcW w:w="1484" w:type="dxa"/>
            <w:tcBorders>
              <w:top w:val="single" w:color="auto" w:sz="8" w:space="0"/>
              <w:left w:val="single" w:color="auto" w:sz="8" w:space="0"/>
              <w:bottom w:val="single" w:color="auto" w:sz="8" w:space="0"/>
              <w:right w:val="single" w:color="auto" w:sz="8" w:space="0"/>
            </w:tcBorders>
            <w:vAlign w:val="center"/>
          </w:tcPr>
          <w:p w14:paraId="26E167DA">
            <w:pPr>
              <w:widowControl/>
              <w:adjustRightInd w:val="0"/>
              <w:snapToGrid w:val="0"/>
              <w:jc w:val="center"/>
              <w:rPr>
                <w:rFonts w:hint="default"/>
                <w:kern w:val="0"/>
                <w:sz w:val="21"/>
                <w:szCs w:val="21"/>
                <w:lang w:val="en-US" w:eastAsia="zh-CN"/>
              </w:rPr>
            </w:pPr>
            <w:r>
              <w:rPr>
                <w:rFonts w:hint="eastAsia"/>
                <w:kern w:val="0"/>
                <w:sz w:val="21"/>
                <w:szCs w:val="21"/>
                <w:lang w:val="en-US" w:eastAsia="zh-CN"/>
              </w:rPr>
              <w:t>3958507元</w:t>
            </w: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0F21D31A">
            <w:pPr>
              <w:widowControl/>
              <w:adjustRightInd w:val="0"/>
              <w:snapToGrid w:val="0"/>
              <w:jc w:val="center"/>
              <w:rPr>
                <w:kern w:val="0"/>
                <w:sz w:val="21"/>
                <w:szCs w:val="21"/>
              </w:rPr>
            </w:pPr>
            <w:r>
              <w:rPr>
                <w:rFonts w:hint="eastAsia"/>
                <w:kern w:val="0"/>
                <w:sz w:val="21"/>
                <w:szCs w:val="21"/>
              </w:rPr>
              <w:t>2</w:t>
            </w:r>
          </w:p>
        </w:tc>
        <w:tc>
          <w:tcPr>
            <w:tcW w:w="1626" w:type="dxa"/>
            <w:vMerge w:val="restart"/>
            <w:tcBorders>
              <w:top w:val="single" w:color="auto" w:sz="8" w:space="0"/>
              <w:left w:val="single" w:color="auto" w:sz="8" w:space="0"/>
              <w:right w:val="single" w:color="auto" w:sz="8" w:space="0"/>
            </w:tcBorders>
            <w:vAlign w:val="center"/>
          </w:tcPr>
          <w:p w14:paraId="213A6486">
            <w:pPr>
              <w:widowControl/>
              <w:adjustRightInd w:val="0"/>
              <w:snapToGrid w:val="0"/>
              <w:jc w:val="center"/>
              <w:rPr>
                <w:rFonts w:hint="eastAsia" w:ascii="宋体" w:hAnsi="宋体" w:eastAsia="宋体" w:cs="宋体"/>
                <w:color w:val="000000"/>
                <w:kern w:val="0"/>
                <w:sz w:val="20"/>
                <w:szCs w:val="20"/>
                <w:lang w:val="en-US" w:eastAsia="zh-CN" w:bidi="ar"/>
              </w:rPr>
            </w:pPr>
            <w:r>
              <w:rPr>
                <w:rFonts w:hint="eastAsia"/>
                <w:kern w:val="0"/>
                <w:sz w:val="21"/>
                <w:szCs w:val="21"/>
              </w:rPr>
              <w:t>桂林海威科技股份有限公司</w:t>
            </w:r>
          </w:p>
        </w:tc>
        <w:tc>
          <w:tcPr>
            <w:tcW w:w="3157" w:type="dxa"/>
            <w:tcBorders>
              <w:top w:val="single" w:color="auto" w:sz="8" w:space="0"/>
              <w:left w:val="single" w:color="auto" w:sz="8" w:space="0"/>
              <w:bottom w:val="single" w:color="auto" w:sz="8" w:space="0"/>
              <w:right w:val="single" w:color="auto" w:sz="8" w:space="0"/>
            </w:tcBorders>
            <w:vAlign w:val="center"/>
          </w:tcPr>
          <w:p w14:paraId="1FAC505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武宣—来宾—合山—忻城公路设计施工总承包№2标段机电工程隧道灯具1标</w:t>
            </w:r>
          </w:p>
        </w:tc>
        <w:tc>
          <w:tcPr>
            <w:tcW w:w="1784" w:type="dxa"/>
            <w:tcBorders>
              <w:top w:val="single" w:color="auto" w:sz="8" w:space="0"/>
              <w:left w:val="single" w:color="auto" w:sz="8" w:space="0"/>
              <w:bottom w:val="single" w:color="auto" w:sz="8" w:space="0"/>
              <w:right w:val="single" w:color="auto" w:sz="8" w:space="0"/>
            </w:tcBorders>
            <w:vAlign w:val="center"/>
          </w:tcPr>
          <w:p w14:paraId="3092961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广西交科集团有限公司</w:t>
            </w:r>
          </w:p>
        </w:tc>
        <w:tc>
          <w:tcPr>
            <w:tcW w:w="1590" w:type="dxa"/>
            <w:tcBorders>
              <w:top w:val="single" w:color="auto" w:sz="8" w:space="0"/>
              <w:left w:val="single" w:color="auto" w:sz="8" w:space="0"/>
              <w:bottom w:val="single" w:color="auto" w:sz="8" w:space="0"/>
              <w:right w:val="single" w:color="auto" w:sz="8" w:space="0"/>
            </w:tcBorders>
            <w:vAlign w:val="center"/>
          </w:tcPr>
          <w:p w14:paraId="5A8DD151">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2023年11月27日</w:t>
            </w:r>
          </w:p>
        </w:tc>
        <w:tc>
          <w:tcPr>
            <w:tcW w:w="1484" w:type="dxa"/>
            <w:tcBorders>
              <w:top w:val="single" w:color="auto" w:sz="8" w:space="0"/>
              <w:left w:val="single" w:color="auto" w:sz="8" w:space="0"/>
              <w:bottom w:val="single" w:color="auto" w:sz="8" w:space="0"/>
              <w:right w:val="single" w:color="auto" w:sz="8" w:space="0"/>
            </w:tcBorders>
            <w:vAlign w:val="center"/>
          </w:tcPr>
          <w:p w14:paraId="18DCA6BC">
            <w:pPr>
              <w:widowControl/>
              <w:adjustRightInd w:val="0"/>
              <w:snapToGrid w:val="0"/>
              <w:jc w:val="center"/>
              <w:rPr>
                <w:rFonts w:hint="default"/>
                <w:kern w:val="0"/>
                <w:sz w:val="21"/>
                <w:szCs w:val="21"/>
                <w:lang w:val="en-US" w:eastAsia="zh-CN"/>
              </w:rPr>
            </w:pPr>
            <w:r>
              <w:rPr>
                <w:rFonts w:hint="eastAsia"/>
                <w:kern w:val="0"/>
                <w:sz w:val="21"/>
                <w:szCs w:val="21"/>
                <w:lang w:val="en-US" w:eastAsia="zh-CN"/>
              </w:rPr>
              <w:t>6495590元</w:t>
            </w: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2324D95">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286C453D">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3157" w:type="dxa"/>
            <w:tcBorders>
              <w:top w:val="single" w:color="auto" w:sz="8" w:space="0"/>
              <w:left w:val="single" w:color="auto" w:sz="8" w:space="0"/>
              <w:bottom w:val="single" w:color="auto" w:sz="8" w:space="0"/>
              <w:right w:val="single" w:color="auto" w:sz="8" w:space="0"/>
            </w:tcBorders>
            <w:vAlign w:val="center"/>
          </w:tcPr>
          <w:p w14:paraId="0ED742D8">
            <w:pPr>
              <w:widowControl/>
              <w:adjustRightInd w:val="0"/>
              <w:snapToGrid w:val="0"/>
              <w:jc w:val="center"/>
              <w:rPr>
                <w:rFonts w:hint="default"/>
                <w:kern w:val="0"/>
                <w:sz w:val="21"/>
                <w:szCs w:val="21"/>
                <w:lang w:val="en-US" w:eastAsia="zh-CN"/>
              </w:rPr>
            </w:pPr>
            <w:r>
              <w:rPr>
                <w:rFonts w:hint="eastAsia"/>
                <w:kern w:val="0"/>
                <w:sz w:val="21"/>
                <w:szCs w:val="21"/>
                <w:lang w:val="en-US" w:eastAsia="zh-CN"/>
              </w:rPr>
              <w:t>广西智投机电工程有限公司2024年10月第六期机电设备（隧道LED灯）采购项目</w:t>
            </w:r>
          </w:p>
        </w:tc>
        <w:tc>
          <w:tcPr>
            <w:tcW w:w="1784" w:type="dxa"/>
            <w:tcBorders>
              <w:top w:val="single" w:color="auto" w:sz="8" w:space="0"/>
              <w:left w:val="single" w:color="auto" w:sz="8" w:space="0"/>
              <w:bottom w:val="single" w:color="auto" w:sz="8" w:space="0"/>
              <w:right w:val="single" w:color="auto" w:sz="8" w:space="0"/>
            </w:tcBorders>
            <w:vAlign w:val="center"/>
          </w:tcPr>
          <w:p w14:paraId="76206571">
            <w:pPr>
              <w:widowControl/>
              <w:adjustRightInd w:val="0"/>
              <w:snapToGrid w:val="0"/>
              <w:jc w:val="center"/>
              <w:rPr>
                <w:rFonts w:hint="default"/>
                <w:kern w:val="0"/>
                <w:sz w:val="21"/>
                <w:szCs w:val="21"/>
                <w:lang w:val="en-US" w:eastAsia="zh-CN"/>
              </w:rPr>
            </w:pPr>
            <w:r>
              <w:rPr>
                <w:rFonts w:hint="eastAsia"/>
                <w:kern w:val="0"/>
                <w:sz w:val="21"/>
                <w:szCs w:val="21"/>
                <w:lang w:val="en-US" w:eastAsia="zh-CN"/>
              </w:rPr>
              <w:t>广西智投机电工程有限公司</w:t>
            </w:r>
          </w:p>
        </w:tc>
        <w:tc>
          <w:tcPr>
            <w:tcW w:w="1590" w:type="dxa"/>
            <w:tcBorders>
              <w:top w:val="single" w:color="auto" w:sz="8" w:space="0"/>
              <w:left w:val="single" w:color="auto" w:sz="8" w:space="0"/>
              <w:bottom w:val="single" w:color="auto" w:sz="8" w:space="0"/>
              <w:right w:val="single" w:color="auto" w:sz="8" w:space="0"/>
            </w:tcBorders>
            <w:vAlign w:val="center"/>
          </w:tcPr>
          <w:p w14:paraId="4E8A0889">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2025年1月7日</w:t>
            </w:r>
          </w:p>
        </w:tc>
        <w:tc>
          <w:tcPr>
            <w:tcW w:w="1484" w:type="dxa"/>
            <w:tcBorders>
              <w:top w:val="single" w:color="auto" w:sz="8" w:space="0"/>
              <w:left w:val="single" w:color="auto" w:sz="8" w:space="0"/>
              <w:bottom w:val="single" w:color="auto" w:sz="8" w:space="0"/>
              <w:right w:val="single" w:color="auto" w:sz="8" w:space="0"/>
            </w:tcBorders>
            <w:vAlign w:val="center"/>
          </w:tcPr>
          <w:p w14:paraId="757A0573">
            <w:pPr>
              <w:widowControl/>
              <w:adjustRightInd w:val="0"/>
              <w:snapToGrid w:val="0"/>
              <w:jc w:val="center"/>
              <w:rPr>
                <w:rFonts w:hint="default"/>
                <w:kern w:val="0"/>
                <w:sz w:val="21"/>
                <w:szCs w:val="21"/>
                <w:lang w:val="en-US" w:eastAsia="zh-CN"/>
              </w:rPr>
            </w:pPr>
            <w:r>
              <w:rPr>
                <w:rFonts w:hint="eastAsia"/>
                <w:kern w:val="0"/>
                <w:sz w:val="21"/>
                <w:szCs w:val="21"/>
                <w:lang w:val="en-US" w:eastAsia="zh-CN"/>
              </w:rPr>
              <w:t>570075.6元</w:t>
            </w: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5" w:hRule="atLeast"/>
          <w:jc w:val="center"/>
        </w:trPr>
        <w:tc>
          <w:tcPr>
            <w:tcW w:w="635" w:type="dxa"/>
            <w:vMerge w:val="continue"/>
            <w:tcBorders>
              <w:left w:val="single" w:color="auto" w:sz="8" w:space="0"/>
              <w:right w:val="single" w:color="auto" w:sz="8" w:space="0"/>
            </w:tcBorders>
            <w:vAlign w:val="center"/>
          </w:tcPr>
          <w:p w14:paraId="36E09954">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590DEE92">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3157" w:type="dxa"/>
            <w:tcBorders>
              <w:top w:val="single" w:color="auto" w:sz="8" w:space="0"/>
              <w:left w:val="single" w:color="auto" w:sz="8" w:space="0"/>
              <w:bottom w:val="single" w:color="auto" w:sz="8" w:space="0"/>
              <w:right w:val="single" w:color="auto" w:sz="8" w:space="0"/>
            </w:tcBorders>
            <w:vAlign w:val="center"/>
          </w:tcPr>
          <w:p w14:paraId="6166EA8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龙胜—峒中口岸公路上思至峒中口岸段设计施工总承包机电工程隧道LED照明灯具</w:t>
            </w:r>
          </w:p>
        </w:tc>
        <w:tc>
          <w:tcPr>
            <w:tcW w:w="1784" w:type="dxa"/>
            <w:tcBorders>
              <w:top w:val="single" w:color="auto" w:sz="8" w:space="0"/>
              <w:left w:val="single" w:color="auto" w:sz="8" w:space="0"/>
              <w:bottom w:val="single" w:color="auto" w:sz="8" w:space="0"/>
              <w:right w:val="single" w:color="auto" w:sz="8" w:space="0"/>
            </w:tcBorders>
            <w:vAlign w:val="center"/>
          </w:tcPr>
          <w:p w14:paraId="4440340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广西北投数字科技产业有限公司</w:t>
            </w:r>
          </w:p>
        </w:tc>
        <w:tc>
          <w:tcPr>
            <w:tcW w:w="1590" w:type="dxa"/>
            <w:tcBorders>
              <w:top w:val="single" w:color="auto" w:sz="8" w:space="0"/>
              <w:left w:val="single" w:color="auto" w:sz="8" w:space="0"/>
              <w:bottom w:val="single" w:color="auto" w:sz="8" w:space="0"/>
              <w:right w:val="single" w:color="auto" w:sz="8" w:space="0"/>
            </w:tcBorders>
            <w:vAlign w:val="center"/>
          </w:tcPr>
          <w:p w14:paraId="68E13622">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2025年6月10日</w:t>
            </w:r>
          </w:p>
        </w:tc>
        <w:tc>
          <w:tcPr>
            <w:tcW w:w="1484" w:type="dxa"/>
            <w:tcBorders>
              <w:top w:val="single" w:color="auto" w:sz="8" w:space="0"/>
              <w:left w:val="single" w:color="auto" w:sz="8" w:space="0"/>
              <w:bottom w:val="single" w:color="auto" w:sz="8" w:space="0"/>
              <w:right w:val="single" w:color="auto" w:sz="8" w:space="0"/>
            </w:tcBorders>
            <w:vAlign w:val="center"/>
          </w:tcPr>
          <w:p w14:paraId="4AA845C9">
            <w:pPr>
              <w:widowControl/>
              <w:adjustRightInd w:val="0"/>
              <w:snapToGrid w:val="0"/>
              <w:jc w:val="center"/>
              <w:rPr>
                <w:rFonts w:hint="default"/>
                <w:kern w:val="0"/>
                <w:sz w:val="21"/>
                <w:szCs w:val="21"/>
                <w:lang w:val="en-US" w:eastAsia="zh-CN"/>
              </w:rPr>
            </w:pPr>
            <w:r>
              <w:rPr>
                <w:rFonts w:hint="eastAsia"/>
                <w:kern w:val="0"/>
                <w:sz w:val="21"/>
                <w:szCs w:val="21"/>
                <w:lang w:val="en-US" w:eastAsia="zh-CN"/>
              </w:rPr>
              <w:t>3672278元</w:t>
            </w:r>
          </w:p>
        </w:tc>
      </w:tr>
      <w:tr w14:paraId="5D46B9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426F54F2">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5E935FC8">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3157" w:type="dxa"/>
            <w:tcBorders>
              <w:top w:val="single" w:color="auto" w:sz="8" w:space="0"/>
              <w:left w:val="single" w:color="auto" w:sz="8" w:space="0"/>
              <w:bottom w:val="single" w:color="auto" w:sz="8" w:space="0"/>
              <w:right w:val="single" w:color="auto" w:sz="8" w:space="0"/>
            </w:tcBorders>
            <w:vAlign w:val="center"/>
          </w:tcPr>
          <w:p w14:paraId="0758E50C">
            <w:pPr>
              <w:widowControl/>
              <w:adjustRightInd w:val="0"/>
              <w:snapToGrid w:val="0"/>
              <w:jc w:val="center"/>
              <w:rPr>
                <w:rFonts w:hint="default"/>
                <w:kern w:val="0"/>
                <w:sz w:val="21"/>
                <w:szCs w:val="21"/>
                <w:lang w:val="en-US" w:eastAsia="zh-CN"/>
              </w:rPr>
            </w:pPr>
            <w:r>
              <w:rPr>
                <w:rFonts w:hint="eastAsia"/>
                <w:kern w:val="0"/>
                <w:sz w:val="21"/>
                <w:szCs w:val="21"/>
                <w:lang w:val="en-US" w:eastAsia="zh-CN"/>
              </w:rPr>
              <w:t>天峨-北海公路巴马至平果段（巴马至羌圩）设计施工总承包机电工程隧道灯具</w:t>
            </w:r>
          </w:p>
        </w:tc>
        <w:tc>
          <w:tcPr>
            <w:tcW w:w="1784" w:type="dxa"/>
            <w:tcBorders>
              <w:top w:val="single" w:color="auto" w:sz="8" w:space="0"/>
              <w:left w:val="single" w:color="auto" w:sz="8" w:space="0"/>
              <w:bottom w:val="single" w:color="auto" w:sz="8" w:space="0"/>
              <w:right w:val="single" w:color="auto" w:sz="8" w:space="0"/>
            </w:tcBorders>
            <w:vAlign w:val="center"/>
          </w:tcPr>
          <w:p w14:paraId="76EDA9C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广西北投数字科技产业有限公司</w:t>
            </w:r>
          </w:p>
        </w:tc>
        <w:tc>
          <w:tcPr>
            <w:tcW w:w="1590" w:type="dxa"/>
            <w:tcBorders>
              <w:top w:val="single" w:color="auto" w:sz="8" w:space="0"/>
              <w:left w:val="single" w:color="auto" w:sz="8" w:space="0"/>
              <w:bottom w:val="single" w:color="auto" w:sz="8" w:space="0"/>
              <w:right w:val="single" w:color="auto" w:sz="8" w:space="0"/>
            </w:tcBorders>
            <w:vAlign w:val="center"/>
          </w:tcPr>
          <w:p w14:paraId="2D8E25FB">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2025年8月4日</w:t>
            </w:r>
          </w:p>
        </w:tc>
        <w:tc>
          <w:tcPr>
            <w:tcW w:w="1484" w:type="dxa"/>
            <w:tcBorders>
              <w:top w:val="single" w:color="auto" w:sz="8" w:space="0"/>
              <w:left w:val="single" w:color="auto" w:sz="8" w:space="0"/>
              <w:bottom w:val="single" w:color="auto" w:sz="8" w:space="0"/>
              <w:right w:val="single" w:color="auto" w:sz="8" w:space="0"/>
            </w:tcBorders>
            <w:vAlign w:val="center"/>
          </w:tcPr>
          <w:p w14:paraId="7B761BE1">
            <w:pPr>
              <w:widowControl/>
              <w:adjustRightInd w:val="0"/>
              <w:snapToGrid w:val="0"/>
              <w:jc w:val="center"/>
              <w:rPr>
                <w:rFonts w:hint="default"/>
                <w:kern w:val="0"/>
                <w:sz w:val="21"/>
                <w:szCs w:val="21"/>
                <w:lang w:val="en-US" w:eastAsia="zh-CN"/>
              </w:rPr>
            </w:pPr>
            <w:r>
              <w:rPr>
                <w:rFonts w:hint="eastAsia"/>
                <w:kern w:val="0"/>
                <w:sz w:val="21"/>
                <w:szCs w:val="21"/>
                <w:lang w:val="en-US" w:eastAsia="zh-CN"/>
              </w:rPr>
              <w:t>6594999元</w:t>
            </w:r>
          </w:p>
        </w:tc>
      </w:tr>
      <w:tr w14:paraId="7A08E7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7E66231">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345E34D3">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3157" w:type="dxa"/>
            <w:tcBorders>
              <w:top w:val="single" w:color="auto" w:sz="8" w:space="0"/>
              <w:left w:val="single" w:color="auto" w:sz="8" w:space="0"/>
              <w:bottom w:val="single" w:color="auto" w:sz="8" w:space="0"/>
              <w:right w:val="single" w:color="auto" w:sz="8" w:space="0"/>
            </w:tcBorders>
            <w:shd w:val="clear" w:color="auto" w:fill="auto"/>
            <w:vAlign w:val="center"/>
          </w:tcPr>
          <w:p w14:paraId="4BC0F5B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百色市南北过境线公路(百色市南环线)设计施工总承包（机电部分）隧道灯具</w:t>
            </w:r>
          </w:p>
        </w:tc>
        <w:tc>
          <w:tcPr>
            <w:tcW w:w="1784" w:type="dxa"/>
            <w:tcBorders>
              <w:top w:val="single" w:color="auto" w:sz="8" w:space="0"/>
              <w:left w:val="single" w:color="auto" w:sz="8" w:space="0"/>
              <w:bottom w:val="single" w:color="auto" w:sz="8" w:space="0"/>
              <w:right w:val="single" w:color="auto" w:sz="8" w:space="0"/>
            </w:tcBorders>
            <w:shd w:val="clear" w:color="auto" w:fill="auto"/>
            <w:vAlign w:val="center"/>
          </w:tcPr>
          <w:p w14:paraId="5618CA4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广西北投数字科技产业有限公司</w:t>
            </w:r>
          </w:p>
        </w:tc>
        <w:tc>
          <w:tcPr>
            <w:tcW w:w="1590" w:type="dxa"/>
            <w:tcBorders>
              <w:top w:val="single" w:color="auto" w:sz="8" w:space="0"/>
              <w:left w:val="single" w:color="auto" w:sz="8" w:space="0"/>
              <w:bottom w:val="single" w:color="auto" w:sz="8" w:space="0"/>
              <w:right w:val="single" w:color="auto" w:sz="8" w:space="0"/>
            </w:tcBorders>
            <w:shd w:val="clear" w:color="auto" w:fill="auto"/>
            <w:vAlign w:val="center"/>
          </w:tcPr>
          <w:p w14:paraId="025E720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2025年9月10日</w:t>
            </w:r>
          </w:p>
        </w:tc>
        <w:tc>
          <w:tcPr>
            <w:tcW w:w="1484" w:type="dxa"/>
            <w:tcBorders>
              <w:top w:val="single" w:color="auto" w:sz="8" w:space="0"/>
              <w:left w:val="single" w:color="auto" w:sz="8" w:space="0"/>
              <w:bottom w:val="single" w:color="auto" w:sz="8" w:space="0"/>
              <w:right w:val="single" w:color="auto" w:sz="8" w:space="0"/>
            </w:tcBorders>
            <w:shd w:val="clear" w:color="auto" w:fill="auto"/>
            <w:vAlign w:val="center"/>
          </w:tcPr>
          <w:p w14:paraId="67DDD5B9">
            <w:pPr>
              <w:widowControl/>
              <w:adjustRightInd w:val="0"/>
              <w:snapToGrid w:val="0"/>
              <w:jc w:val="center"/>
              <w:rPr>
                <w:rFonts w:hint="default"/>
                <w:kern w:val="0"/>
                <w:sz w:val="21"/>
                <w:szCs w:val="21"/>
                <w:lang w:val="en-US" w:eastAsia="zh-CN"/>
              </w:rPr>
            </w:pPr>
            <w:r>
              <w:rPr>
                <w:rFonts w:hint="eastAsia"/>
                <w:kern w:val="0"/>
                <w:sz w:val="21"/>
                <w:szCs w:val="21"/>
                <w:lang w:val="en-US" w:eastAsia="zh-CN"/>
              </w:rPr>
              <w:t>832746元</w:t>
            </w:r>
          </w:p>
        </w:tc>
      </w:tr>
      <w:tr w14:paraId="662FD5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57925FC">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66B7E92B">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3157" w:type="dxa"/>
            <w:tcBorders>
              <w:top w:val="single" w:color="auto" w:sz="8" w:space="0"/>
              <w:left w:val="single" w:color="auto" w:sz="8" w:space="0"/>
              <w:bottom w:val="single" w:color="auto" w:sz="8" w:space="0"/>
              <w:right w:val="single" w:color="auto" w:sz="8" w:space="0"/>
            </w:tcBorders>
            <w:vAlign w:val="center"/>
          </w:tcPr>
          <w:p w14:paraId="0679074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四分公司桂外总包机电工程1标项目隧道照明系统采购</w:t>
            </w:r>
          </w:p>
        </w:tc>
        <w:tc>
          <w:tcPr>
            <w:tcW w:w="1784" w:type="dxa"/>
            <w:tcBorders>
              <w:top w:val="single" w:color="auto" w:sz="8" w:space="0"/>
              <w:left w:val="single" w:color="auto" w:sz="8" w:space="0"/>
              <w:bottom w:val="single" w:color="auto" w:sz="8" w:space="0"/>
              <w:right w:val="single" w:color="auto" w:sz="8" w:space="0"/>
            </w:tcBorders>
            <w:vAlign w:val="center"/>
          </w:tcPr>
          <w:p w14:paraId="474D472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保利长大工程有限公司</w:t>
            </w:r>
          </w:p>
        </w:tc>
        <w:tc>
          <w:tcPr>
            <w:tcW w:w="1590" w:type="dxa"/>
            <w:tcBorders>
              <w:top w:val="single" w:color="auto" w:sz="8" w:space="0"/>
              <w:left w:val="single" w:color="auto" w:sz="8" w:space="0"/>
              <w:bottom w:val="single" w:color="auto" w:sz="8" w:space="0"/>
              <w:right w:val="single" w:color="auto" w:sz="8" w:space="0"/>
            </w:tcBorders>
            <w:vAlign w:val="center"/>
          </w:tcPr>
          <w:p w14:paraId="1A540F62">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2026年3月25日</w:t>
            </w:r>
          </w:p>
        </w:tc>
        <w:tc>
          <w:tcPr>
            <w:tcW w:w="1484" w:type="dxa"/>
            <w:tcBorders>
              <w:top w:val="single" w:color="auto" w:sz="8" w:space="0"/>
              <w:left w:val="single" w:color="auto" w:sz="8" w:space="0"/>
              <w:bottom w:val="single" w:color="auto" w:sz="8" w:space="0"/>
              <w:right w:val="single" w:color="auto" w:sz="8" w:space="0"/>
            </w:tcBorders>
            <w:vAlign w:val="center"/>
          </w:tcPr>
          <w:p w14:paraId="6E4986B0">
            <w:pPr>
              <w:widowControl/>
              <w:adjustRightInd w:val="0"/>
              <w:snapToGrid w:val="0"/>
              <w:jc w:val="center"/>
              <w:rPr>
                <w:rFonts w:hint="default"/>
                <w:kern w:val="0"/>
                <w:sz w:val="21"/>
                <w:szCs w:val="21"/>
                <w:lang w:val="en-US" w:eastAsia="zh-CN"/>
              </w:rPr>
            </w:pPr>
            <w:r>
              <w:rPr>
                <w:rFonts w:hint="eastAsia"/>
                <w:kern w:val="0"/>
                <w:sz w:val="21"/>
                <w:szCs w:val="21"/>
                <w:lang w:val="en-US" w:eastAsia="zh-CN"/>
              </w:rPr>
              <w:t>3874030元</w:t>
            </w:r>
          </w:p>
        </w:tc>
      </w:tr>
      <w:tr w14:paraId="00A1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250F46CD">
            <w:pPr>
              <w:widowControl/>
              <w:adjustRightInd w:val="0"/>
              <w:snapToGrid w:val="0"/>
              <w:jc w:val="center"/>
              <w:rPr>
                <w:kern w:val="0"/>
                <w:sz w:val="21"/>
                <w:szCs w:val="21"/>
              </w:rPr>
            </w:pPr>
            <w:r>
              <w:rPr>
                <w:rFonts w:hint="eastAsia"/>
                <w:kern w:val="0"/>
                <w:sz w:val="21"/>
                <w:szCs w:val="21"/>
              </w:rPr>
              <w:t>3</w:t>
            </w:r>
          </w:p>
        </w:tc>
        <w:tc>
          <w:tcPr>
            <w:tcW w:w="1626" w:type="dxa"/>
            <w:vMerge w:val="restart"/>
            <w:tcBorders>
              <w:top w:val="single" w:color="auto" w:sz="8" w:space="0"/>
              <w:left w:val="single" w:color="auto" w:sz="8" w:space="0"/>
              <w:right w:val="single" w:color="auto" w:sz="8" w:space="0"/>
            </w:tcBorders>
            <w:vAlign w:val="center"/>
          </w:tcPr>
          <w:p w14:paraId="66EA3030">
            <w:pPr>
              <w:widowControl/>
              <w:adjustRightInd w:val="0"/>
              <w:snapToGrid w:val="0"/>
              <w:jc w:val="center"/>
              <w:rPr>
                <w:rFonts w:hint="eastAsia" w:ascii="宋体" w:hAnsi="宋体" w:eastAsia="宋体" w:cs="宋体"/>
                <w:color w:val="000000"/>
                <w:kern w:val="0"/>
                <w:sz w:val="24"/>
                <w:szCs w:val="24"/>
                <w:lang w:val="en-US" w:eastAsia="zh-CN" w:bidi="ar"/>
              </w:rPr>
            </w:pPr>
            <w:r>
              <w:rPr>
                <w:rFonts w:hint="eastAsia"/>
                <w:kern w:val="0"/>
                <w:sz w:val="21"/>
                <w:szCs w:val="21"/>
              </w:rPr>
              <w:t>广东三雄极光照明股份有限公司</w:t>
            </w:r>
          </w:p>
        </w:tc>
        <w:tc>
          <w:tcPr>
            <w:tcW w:w="3157" w:type="dxa"/>
            <w:tcBorders>
              <w:top w:val="single" w:color="auto" w:sz="8" w:space="0"/>
              <w:left w:val="single" w:color="auto" w:sz="8" w:space="0"/>
              <w:bottom w:val="single" w:color="auto" w:sz="8" w:space="0"/>
              <w:right w:val="single" w:color="auto" w:sz="8" w:space="0"/>
            </w:tcBorders>
            <w:vAlign w:val="center"/>
          </w:tcPr>
          <w:p w14:paraId="06DFEDB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中铁十一局集团电务工程有限公司广州市轨道交通十号线四分部二工区项目物资采购合同</w:t>
            </w:r>
          </w:p>
        </w:tc>
        <w:tc>
          <w:tcPr>
            <w:tcW w:w="1784" w:type="dxa"/>
            <w:tcBorders>
              <w:top w:val="single" w:color="auto" w:sz="8" w:space="0"/>
              <w:left w:val="single" w:color="auto" w:sz="8" w:space="0"/>
              <w:bottom w:val="single" w:color="auto" w:sz="8" w:space="0"/>
              <w:right w:val="single" w:color="auto" w:sz="8" w:space="0"/>
            </w:tcBorders>
            <w:vAlign w:val="center"/>
          </w:tcPr>
          <w:p w14:paraId="08EEE9A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中铁十一局集团电务工程有限公司</w:t>
            </w:r>
          </w:p>
        </w:tc>
        <w:tc>
          <w:tcPr>
            <w:tcW w:w="1590" w:type="dxa"/>
            <w:tcBorders>
              <w:top w:val="single" w:color="auto" w:sz="8" w:space="0"/>
              <w:left w:val="single" w:color="auto" w:sz="8" w:space="0"/>
              <w:bottom w:val="single" w:color="auto" w:sz="8" w:space="0"/>
              <w:right w:val="single" w:color="auto" w:sz="8" w:space="0"/>
            </w:tcBorders>
            <w:vAlign w:val="center"/>
          </w:tcPr>
          <w:p w14:paraId="3DF209E6">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2024年1月19日</w:t>
            </w:r>
          </w:p>
        </w:tc>
        <w:tc>
          <w:tcPr>
            <w:tcW w:w="1484" w:type="dxa"/>
            <w:tcBorders>
              <w:top w:val="single" w:color="auto" w:sz="8" w:space="0"/>
              <w:left w:val="single" w:color="auto" w:sz="8" w:space="0"/>
              <w:bottom w:val="single" w:color="auto" w:sz="8" w:space="0"/>
              <w:right w:val="single" w:color="auto" w:sz="8" w:space="0"/>
            </w:tcBorders>
            <w:vAlign w:val="center"/>
          </w:tcPr>
          <w:p w14:paraId="38E692FD">
            <w:pPr>
              <w:widowControl/>
              <w:adjustRightInd w:val="0"/>
              <w:snapToGrid w:val="0"/>
              <w:jc w:val="center"/>
              <w:rPr>
                <w:rFonts w:hint="default"/>
                <w:kern w:val="0"/>
                <w:sz w:val="21"/>
                <w:szCs w:val="21"/>
                <w:lang w:val="en-US" w:eastAsia="zh-CN"/>
              </w:rPr>
            </w:pPr>
            <w:r>
              <w:rPr>
                <w:rFonts w:hint="eastAsia"/>
                <w:kern w:val="0"/>
                <w:sz w:val="21"/>
                <w:szCs w:val="21"/>
                <w:lang w:val="en-US" w:eastAsia="zh-CN"/>
              </w:rPr>
              <w:t>1230047.94元</w:t>
            </w:r>
          </w:p>
        </w:tc>
      </w:tr>
      <w:tr w14:paraId="5FFD0F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353E073">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63D667FA">
            <w:pPr>
              <w:widowControl/>
              <w:adjustRightInd w:val="0"/>
              <w:snapToGrid w:val="0"/>
              <w:jc w:val="center"/>
              <w:rPr>
                <w:kern w:val="0"/>
                <w:sz w:val="21"/>
                <w:szCs w:val="21"/>
              </w:rPr>
            </w:pPr>
          </w:p>
        </w:tc>
        <w:tc>
          <w:tcPr>
            <w:tcW w:w="3157" w:type="dxa"/>
            <w:tcBorders>
              <w:top w:val="single" w:color="auto" w:sz="8" w:space="0"/>
              <w:left w:val="single" w:color="auto" w:sz="8" w:space="0"/>
              <w:bottom w:val="single" w:color="auto" w:sz="8" w:space="0"/>
              <w:right w:val="single" w:color="auto" w:sz="8" w:space="0"/>
            </w:tcBorders>
            <w:vAlign w:val="center"/>
          </w:tcPr>
          <w:p w14:paraId="1DC6111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郑州市轨道交通6号线一期工程东北段车站及区间隧道灯具采购项目</w:t>
            </w:r>
          </w:p>
        </w:tc>
        <w:tc>
          <w:tcPr>
            <w:tcW w:w="1784" w:type="dxa"/>
            <w:tcBorders>
              <w:top w:val="single" w:color="auto" w:sz="8" w:space="0"/>
              <w:left w:val="single" w:color="auto" w:sz="8" w:space="0"/>
              <w:bottom w:val="single" w:color="auto" w:sz="8" w:space="0"/>
              <w:right w:val="single" w:color="auto" w:sz="8" w:space="0"/>
            </w:tcBorders>
            <w:vAlign w:val="center"/>
          </w:tcPr>
          <w:p w14:paraId="7EDF43D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郑州地铁集团有限公司</w:t>
            </w:r>
          </w:p>
        </w:tc>
        <w:tc>
          <w:tcPr>
            <w:tcW w:w="1590" w:type="dxa"/>
            <w:tcBorders>
              <w:top w:val="single" w:color="auto" w:sz="8" w:space="0"/>
              <w:left w:val="single" w:color="auto" w:sz="8" w:space="0"/>
              <w:bottom w:val="single" w:color="auto" w:sz="8" w:space="0"/>
              <w:right w:val="single" w:color="auto" w:sz="8" w:space="0"/>
            </w:tcBorders>
            <w:vAlign w:val="center"/>
          </w:tcPr>
          <w:p w14:paraId="69C32749">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2023年7月13日</w:t>
            </w:r>
          </w:p>
        </w:tc>
        <w:tc>
          <w:tcPr>
            <w:tcW w:w="1484" w:type="dxa"/>
            <w:tcBorders>
              <w:top w:val="single" w:color="auto" w:sz="8" w:space="0"/>
              <w:left w:val="single" w:color="auto" w:sz="8" w:space="0"/>
              <w:bottom w:val="single" w:color="auto" w:sz="8" w:space="0"/>
              <w:right w:val="single" w:color="auto" w:sz="8" w:space="0"/>
            </w:tcBorders>
            <w:vAlign w:val="center"/>
          </w:tcPr>
          <w:p w14:paraId="0823C9B0">
            <w:pPr>
              <w:widowControl/>
              <w:adjustRightInd w:val="0"/>
              <w:snapToGrid w:val="0"/>
              <w:jc w:val="center"/>
              <w:rPr>
                <w:rFonts w:hint="default"/>
                <w:kern w:val="0"/>
                <w:sz w:val="21"/>
                <w:szCs w:val="21"/>
                <w:lang w:val="en-US" w:eastAsia="zh-CN"/>
              </w:rPr>
            </w:pPr>
            <w:r>
              <w:rPr>
                <w:rFonts w:hint="eastAsia"/>
                <w:kern w:val="0"/>
                <w:sz w:val="21"/>
                <w:szCs w:val="21"/>
                <w:lang w:val="en-US" w:eastAsia="zh-CN"/>
              </w:rPr>
              <w:t>21453111.3元</w:t>
            </w:r>
          </w:p>
        </w:tc>
      </w:tr>
      <w:tr w14:paraId="514ACA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A0768A6">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19B9D1CB">
            <w:pPr>
              <w:widowControl/>
              <w:adjustRightInd w:val="0"/>
              <w:snapToGrid w:val="0"/>
              <w:jc w:val="center"/>
              <w:rPr>
                <w:kern w:val="0"/>
                <w:sz w:val="21"/>
                <w:szCs w:val="21"/>
              </w:rPr>
            </w:pPr>
          </w:p>
        </w:tc>
        <w:tc>
          <w:tcPr>
            <w:tcW w:w="3157" w:type="dxa"/>
            <w:tcBorders>
              <w:top w:val="single" w:color="auto" w:sz="8" w:space="0"/>
              <w:left w:val="single" w:color="auto" w:sz="8" w:space="0"/>
              <w:bottom w:val="single" w:color="auto" w:sz="8" w:space="0"/>
              <w:right w:val="single" w:color="auto" w:sz="8" w:space="0"/>
            </w:tcBorders>
            <w:vAlign w:val="center"/>
          </w:tcPr>
          <w:p w14:paraId="454598B6">
            <w:pPr>
              <w:keepNext w:val="0"/>
              <w:keepLines w:val="0"/>
              <w:widowControl/>
              <w:suppressLineNumbers w:val="0"/>
              <w:jc w:val="left"/>
            </w:pPr>
            <w:r>
              <w:rPr>
                <w:rFonts w:hint="eastAsia" w:ascii="宋体" w:hAnsi="宋体" w:eastAsia="宋体" w:cs="宋体"/>
                <w:color w:val="000000"/>
                <w:kern w:val="0"/>
                <w:sz w:val="20"/>
                <w:szCs w:val="20"/>
                <w:lang w:val="en-US" w:eastAsia="zh-CN" w:bidi="ar"/>
              </w:rPr>
              <w:t>宁波市轨道交通</w:t>
            </w:r>
            <w:r>
              <w:rPr>
                <w:rFonts w:ascii="Arial" w:hAnsi="Arial" w:eastAsia="宋体" w:cs="Arial"/>
                <w:color w:val="000000"/>
                <w:kern w:val="0"/>
                <w:sz w:val="20"/>
                <w:szCs w:val="20"/>
                <w:lang w:val="en-US" w:eastAsia="zh-CN" w:bidi="ar"/>
              </w:rPr>
              <w:t>3</w:t>
            </w:r>
            <w:r>
              <w:rPr>
                <w:rFonts w:hint="eastAsia" w:ascii="宋体" w:hAnsi="宋体" w:eastAsia="宋体" w:cs="宋体"/>
                <w:color w:val="000000"/>
                <w:kern w:val="0"/>
                <w:sz w:val="20"/>
                <w:szCs w:val="20"/>
                <w:lang w:val="en-US" w:eastAsia="zh-CN" w:bidi="ar"/>
              </w:rPr>
              <w:t xml:space="preserve">号线二期工程车站公共区装修甲供材料（灯具）采购 </w:t>
            </w:r>
          </w:p>
          <w:p w14:paraId="420668EA">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合同</w:t>
            </w:r>
          </w:p>
        </w:tc>
        <w:tc>
          <w:tcPr>
            <w:tcW w:w="1784" w:type="dxa"/>
            <w:tcBorders>
              <w:top w:val="single" w:color="auto" w:sz="8" w:space="0"/>
              <w:left w:val="single" w:color="auto" w:sz="8" w:space="0"/>
              <w:bottom w:val="single" w:color="auto" w:sz="8" w:space="0"/>
              <w:right w:val="single" w:color="auto" w:sz="8" w:space="0"/>
            </w:tcBorders>
            <w:vAlign w:val="center"/>
          </w:tcPr>
          <w:p w14:paraId="2FAE2E35">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宁波市轨道交通集团有限公司</w:t>
            </w:r>
          </w:p>
        </w:tc>
        <w:tc>
          <w:tcPr>
            <w:tcW w:w="1590" w:type="dxa"/>
            <w:tcBorders>
              <w:top w:val="single" w:color="auto" w:sz="8" w:space="0"/>
              <w:left w:val="single" w:color="auto" w:sz="8" w:space="0"/>
              <w:bottom w:val="single" w:color="auto" w:sz="8" w:space="0"/>
              <w:right w:val="single" w:color="auto" w:sz="8" w:space="0"/>
            </w:tcBorders>
            <w:vAlign w:val="center"/>
          </w:tcPr>
          <w:p w14:paraId="1E66E9B5">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2023年8月5日</w:t>
            </w:r>
          </w:p>
        </w:tc>
        <w:tc>
          <w:tcPr>
            <w:tcW w:w="1484" w:type="dxa"/>
            <w:tcBorders>
              <w:top w:val="single" w:color="auto" w:sz="8" w:space="0"/>
              <w:left w:val="single" w:color="auto" w:sz="8" w:space="0"/>
              <w:bottom w:val="single" w:color="auto" w:sz="8" w:space="0"/>
              <w:right w:val="single" w:color="auto" w:sz="8" w:space="0"/>
            </w:tcBorders>
            <w:vAlign w:val="center"/>
          </w:tcPr>
          <w:p w14:paraId="32E5511D">
            <w:pPr>
              <w:keepNext w:val="0"/>
              <w:keepLines w:val="0"/>
              <w:widowControl/>
              <w:suppressLineNumbers w:val="0"/>
              <w:jc w:val="left"/>
              <w:rPr>
                <w:rFonts w:hint="default" w:ascii="宋体" w:hAnsi="宋体" w:eastAsia="宋体" w:cs="宋体"/>
                <w:color w:val="000000"/>
                <w:kern w:val="0"/>
                <w:sz w:val="24"/>
                <w:szCs w:val="24"/>
                <w:lang w:val="en-US" w:eastAsia="zh-CN" w:bidi="ar"/>
              </w:rPr>
            </w:pPr>
            <w:r>
              <w:rPr>
                <w:rFonts w:ascii="Arial" w:hAnsi="Arial" w:eastAsia="宋体" w:cs="Arial"/>
                <w:color w:val="000000"/>
                <w:kern w:val="0"/>
                <w:sz w:val="20"/>
                <w:szCs w:val="20"/>
                <w:lang w:val="en-US" w:eastAsia="zh-CN" w:bidi="ar"/>
              </w:rPr>
              <w:t>6869157.00</w:t>
            </w:r>
            <w:r>
              <w:rPr>
                <w:rFonts w:hint="eastAsia" w:ascii="宋体" w:hAnsi="宋体" w:eastAsia="宋体" w:cs="宋体"/>
                <w:color w:val="000000"/>
                <w:kern w:val="0"/>
                <w:sz w:val="20"/>
                <w:szCs w:val="20"/>
                <w:lang w:val="en-US" w:eastAsia="zh-CN" w:bidi="ar"/>
              </w:rPr>
              <w:t>元</w:t>
            </w:r>
          </w:p>
        </w:tc>
      </w:tr>
      <w:tr w14:paraId="787923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D693EBE">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5D2EF5C6">
            <w:pPr>
              <w:widowControl/>
              <w:adjustRightInd w:val="0"/>
              <w:snapToGrid w:val="0"/>
              <w:jc w:val="center"/>
              <w:rPr>
                <w:kern w:val="0"/>
                <w:sz w:val="21"/>
                <w:szCs w:val="21"/>
              </w:rPr>
            </w:pPr>
          </w:p>
        </w:tc>
        <w:tc>
          <w:tcPr>
            <w:tcW w:w="3157" w:type="dxa"/>
            <w:tcBorders>
              <w:top w:val="single" w:color="auto" w:sz="8" w:space="0"/>
              <w:left w:val="single" w:color="auto" w:sz="8" w:space="0"/>
              <w:bottom w:val="single" w:color="auto" w:sz="8" w:space="0"/>
              <w:right w:val="single" w:color="auto" w:sz="8" w:space="0"/>
            </w:tcBorders>
            <w:vAlign w:val="center"/>
          </w:tcPr>
          <w:p w14:paraId="14864277">
            <w:pPr>
              <w:keepNext w:val="0"/>
              <w:keepLines w:val="0"/>
              <w:widowControl/>
              <w:suppressLineNumbers w:val="0"/>
              <w:jc w:val="left"/>
              <w:rPr>
                <w:rFonts w:hint="eastAsia" w:ascii="宋体" w:hAnsi="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金沙经仁怀至桐梓高速公路</w:t>
            </w:r>
            <w:r>
              <w:rPr>
                <w:rFonts w:ascii="Arial" w:hAnsi="Arial" w:eastAsia="宋体" w:cs="Arial"/>
                <w:color w:val="000000"/>
                <w:kern w:val="0"/>
                <w:sz w:val="20"/>
                <w:szCs w:val="20"/>
                <w:lang w:val="en-US" w:eastAsia="zh-CN" w:bidi="ar"/>
              </w:rPr>
              <w:t>PPP</w:t>
            </w:r>
            <w:r>
              <w:rPr>
                <w:rFonts w:hint="eastAsia" w:ascii="宋体" w:hAnsi="宋体" w:eastAsia="宋体" w:cs="宋体"/>
                <w:color w:val="000000"/>
                <w:kern w:val="0"/>
                <w:sz w:val="20"/>
                <w:szCs w:val="20"/>
                <w:lang w:val="en-US" w:eastAsia="zh-CN" w:bidi="ar"/>
              </w:rPr>
              <w:t>项目灯具</w:t>
            </w:r>
            <w:r>
              <w:rPr>
                <w:rFonts w:hint="default" w:ascii="Arial" w:hAnsi="Arial" w:eastAsia="宋体" w:cs="Arial"/>
                <w:color w:val="000000"/>
                <w:kern w:val="0"/>
                <w:sz w:val="20"/>
                <w:szCs w:val="20"/>
                <w:lang w:val="en-US" w:eastAsia="zh-CN" w:bidi="ar"/>
              </w:rPr>
              <w:t>1</w:t>
            </w:r>
            <w:r>
              <w:rPr>
                <w:rFonts w:hint="eastAsia" w:ascii="宋体" w:hAnsi="宋体" w:eastAsia="宋体" w:cs="宋体"/>
                <w:color w:val="000000"/>
                <w:kern w:val="0"/>
                <w:sz w:val="20"/>
                <w:szCs w:val="20"/>
                <w:lang w:val="en-US" w:eastAsia="zh-CN" w:bidi="ar"/>
              </w:rPr>
              <w:t>包采购合同</w:t>
            </w:r>
          </w:p>
        </w:tc>
        <w:tc>
          <w:tcPr>
            <w:tcW w:w="1784" w:type="dxa"/>
            <w:tcBorders>
              <w:top w:val="single" w:color="auto" w:sz="8" w:space="0"/>
              <w:left w:val="single" w:color="auto" w:sz="8" w:space="0"/>
              <w:bottom w:val="single" w:color="auto" w:sz="8" w:space="0"/>
              <w:right w:val="single" w:color="auto" w:sz="8" w:space="0"/>
            </w:tcBorders>
            <w:vAlign w:val="center"/>
          </w:tcPr>
          <w:p w14:paraId="215C7B2D">
            <w:pPr>
              <w:keepNext w:val="0"/>
              <w:keepLines w:val="0"/>
              <w:widowControl/>
              <w:suppressLineNumbers w:val="0"/>
              <w:jc w:val="left"/>
              <w:rPr>
                <w:rFonts w:hint="eastAsia" w:ascii="宋体" w:hAnsi="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中铁物贸集团有限公司轨道集成分公司</w:t>
            </w:r>
          </w:p>
        </w:tc>
        <w:tc>
          <w:tcPr>
            <w:tcW w:w="1590" w:type="dxa"/>
            <w:tcBorders>
              <w:top w:val="single" w:color="auto" w:sz="8" w:space="0"/>
              <w:left w:val="single" w:color="auto" w:sz="8" w:space="0"/>
              <w:bottom w:val="single" w:color="auto" w:sz="8" w:space="0"/>
              <w:right w:val="single" w:color="auto" w:sz="8" w:space="0"/>
            </w:tcBorders>
            <w:vAlign w:val="center"/>
          </w:tcPr>
          <w:p w14:paraId="1327151A">
            <w:pPr>
              <w:keepNext w:val="0"/>
              <w:keepLines w:val="0"/>
              <w:widowControl/>
              <w:suppressLineNumbers w:val="0"/>
              <w:jc w:val="center"/>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2023年10月13日</w:t>
            </w:r>
          </w:p>
        </w:tc>
        <w:tc>
          <w:tcPr>
            <w:tcW w:w="1484" w:type="dxa"/>
            <w:tcBorders>
              <w:top w:val="single" w:color="auto" w:sz="8" w:space="0"/>
              <w:left w:val="single" w:color="auto" w:sz="8" w:space="0"/>
              <w:bottom w:val="single" w:color="auto" w:sz="8" w:space="0"/>
              <w:right w:val="single" w:color="auto" w:sz="8" w:space="0"/>
            </w:tcBorders>
            <w:vAlign w:val="center"/>
          </w:tcPr>
          <w:p w14:paraId="0F905221">
            <w:pPr>
              <w:keepNext w:val="0"/>
              <w:keepLines w:val="0"/>
              <w:widowControl/>
              <w:suppressLineNumbers w:val="0"/>
              <w:jc w:val="left"/>
              <w:rPr>
                <w:rFonts w:hint="default" w:ascii="宋体" w:hAnsi="宋体" w:cs="宋体"/>
                <w:color w:val="000000"/>
                <w:kern w:val="0"/>
                <w:sz w:val="24"/>
                <w:szCs w:val="24"/>
                <w:lang w:val="en-US" w:eastAsia="zh-CN" w:bidi="ar"/>
              </w:rPr>
            </w:pPr>
            <w:r>
              <w:rPr>
                <w:rFonts w:ascii="Arial" w:hAnsi="Arial" w:eastAsia="宋体" w:cs="Arial"/>
                <w:color w:val="000000"/>
                <w:kern w:val="0"/>
                <w:sz w:val="20"/>
                <w:szCs w:val="20"/>
                <w:lang w:val="en-US" w:eastAsia="zh-CN" w:bidi="ar"/>
              </w:rPr>
              <w:t>3385610.00</w:t>
            </w:r>
            <w:r>
              <w:rPr>
                <w:rFonts w:hint="eastAsia" w:ascii="宋体" w:hAnsi="宋体" w:eastAsia="宋体" w:cs="宋体"/>
                <w:color w:val="000000"/>
                <w:kern w:val="0"/>
                <w:sz w:val="20"/>
                <w:szCs w:val="20"/>
                <w:lang w:val="en-US" w:eastAsia="zh-CN" w:bidi="ar"/>
              </w:rPr>
              <w:t>元</w:t>
            </w:r>
          </w:p>
        </w:tc>
      </w:tr>
      <w:tr w14:paraId="3F04B0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55F94A14">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2CEC6569">
            <w:pPr>
              <w:widowControl/>
              <w:adjustRightInd w:val="0"/>
              <w:snapToGrid w:val="0"/>
              <w:jc w:val="center"/>
              <w:rPr>
                <w:kern w:val="0"/>
                <w:sz w:val="21"/>
                <w:szCs w:val="21"/>
              </w:rPr>
            </w:pPr>
          </w:p>
        </w:tc>
        <w:tc>
          <w:tcPr>
            <w:tcW w:w="3157" w:type="dxa"/>
            <w:tcBorders>
              <w:top w:val="single" w:color="auto" w:sz="8" w:space="0"/>
              <w:left w:val="single" w:color="auto" w:sz="8" w:space="0"/>
              <w:bottom w:val="single" w:color="auto" w:sz="8" w:space="0"/>
              <w:right w:val="single" w:color="auto" w:sz="8" w:space="0"/>
            </w:tcBorders>
            <w:vAlign w:val="center"/>
          </w:tcPr>
          <w:p w14:paraId="264C16A6">
            <w:pPr>
              <w:keepNext w:val="0"/>
              <w:keepLines w:val="0"/>
              <w:widowControl/>
              <w:suppressLineNumbers w:val="0"/>
              <w:jc w:val="left"/>
              <w:rPr>
                <w:rFonts w:hint="eastAsia" w:ascii="宋体" w:hAnsi="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辽宁省本溪至集安高速本溪至桓仁</w:t>
            </w:r>
            <w:r>
              <w:rPr>
                <w:rFonts w:ascii="Arial" w:hAnsi="Arial" w:eastAsia="宋体" w:cs="Arial"/>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辽吉界</w:t>
            </w:r>
            <w:r>
              <w:rPr>
                <w:rFonts w:hint="default" w:ascii="Arial" w:hAnsi="Arial" w:eastAsia="宋体" w:cs="Arial"/>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段</w:t>
            </w:r>
            <w:r>
              <w:rPr>
                <w:rFonts w:hint="default" w:ascii="Arial" w:hAnsi="Arial" w:eastAsia="宋体" w:cs="Arial"/>
                <w:color w:val="000000"/>
                <w:kern w:val="0"/>
                <w:sz w:val="20"/>
                <w:szCs w:val="20"/>
                <w:lang w:val="en-US" w:eastAsia="zh-CN" w:bidi="ar"/>
              </w:rPr>
              <w:t>PPP</w:t>
            </w:r>
            <w:r>
              <w:rPr>
                <w:rFonts w:hint="eastAsia" w:ascii="宋体" w:hAnsi="宋体" w:eastAsia="宋体" w:cs="宋体"/>
                <w:color w:val="000000"/>
                <w:kern w:val="0"/>
                <w:sz w:val="20"/>
                <w:szCs w:val="20"/>
                <w:lang w:val="en-US" w:eastAsia="zh-CN" w:bidi="ar"/>
              </w:rPr>
              <w:t>项目隧道灯物资采购合同</w:t>
            </w:r>
          </w:p>
        </w:tc>
        <w:tc>
          <w:tcPr>
            <w:tcW w:w="1784" w:type="dxa"/>
            <w:tcBorders>
              <w:top w:val="single" w:color="auto" w:sz="8" w:space="0"/>
              <w:left w:val="single" w:color="auto" w:sz="8" w:space="0"/>
              <w:bottom w:val="single" w:color="auto" w:sz="8" w:space="0"/>
              <w:right w:val="single" w:color="auto" w:sz="8" w:space="0"/>
            </w:tcBorders>
            <w:vAlign w:val="center"/>
          </w:tcPr>
          <w:p w14:paraId="057B6E96">
            <w:pPr>
              <w:keepNext w:val="0"/>
              <w:keepLines w:val="0"/>
              <w:widowControl/>
              <w:suppressLineNumbers w:val="0"/>
              <w:jc w:val="left"/>
              <w:rPr>
                <w:rFonts w:hint="eastAsia" w:ascii="宋体" w:hAnsi="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中铁物贸集团有限公司轨道集成分公司</w:t>
            </w:r>
          </w:p>
        </w:tc>
        <w:tc>
          <w:tcPr>
            <w:tcW w:w="1590" w:type="dxa"/>
            <w:tcBorders>
              <w:top w:val="single" w:color="auto" w:sz="8" w:space="0"/>
              <w:left w:val="single" w:color="auto" w:sz="8" w:space="0"/>
              <w:bottom w:val="single" w:color="auto" w:sz="8" w:space="0"/>
              <w:right w:val="single" w:color="auto" w:sz="8" w:space="0"/>
            </w:tcBorders>
            <w:vAlign w:val="center"/>
          </w:tcPr>
          <w:p w14:paraId="0AE36BFC">
            <w:pPr>
              <w:keepNext w:val="0"/>
              <w:keepLines w:val="0"/>
              <w:widowControl/>
              <w:suppressLineNumbers w:val="0"/>
              <w:jc w:val="center"/>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2025年3月6日</w:t>
            </w:r>
          </w:p>
        </w:tc>
        <w:tc>
          <w:tcPr>
            <w:tcW w:w="1484" w:type="dxa"/>
            <w:tcBorders>
              <w:top w:val="single" w:color="auto" w:sz="8" w:space="0"/>
              <w:left w:val="single" w:color="auto" w:sz="8" w:space="0"/>
              <w:bottom w:val="single" w:color="auto" w:sz="8" w:space="0"/>
              <w:right w:val="single" w:color="auto" w:sz="8" w:space="0"/>
            </w:tcBorders>
            <w:vAlign w:val="center"/>
          </w:tcPr>
          <w:p w14:paraId="554B7085">
            <w:pPr>
              <w:keepNext w:val="0"/>
              <w:keepLines w:val="0"/>
              <w:widowControl/>
              <w:suppressLineNumbers w:val="0"/>
              <w:jc w:val="left"/>
              <w:rPr>
                <w:rFonts w:hint="default" w:ascii="宋体" w:hAnsi="宋体" w:cs="宋体"/>
                <w:color w:val="000000"/>
                <w:kern w:val="0"/>
                <w:sz w:val="24"/>
                <w:szCs w:val="24"/>
                <w:lang w:val="en-US" w:eastAsia="zh-CN" w:bidi="ar"/>
              </w:rPr>
            </w:pPr>
            <w:r>
              <w:rPr>
                <w:rFonts w:ascii="Arial" w:hAnsi="Arial" w:eastAsia="宋体" w:cs="Arial"/>
                <w:color w:val="000000"/>
                <w:kern w:val="0"/>
                <w:sz w:val="20"/>
                <w:szCs w:val="20"/>
                <w:lang w:val="en-US" w:eastAsia="zh-CN" w:bidi="ar"/>
              </w:rPr>
              <w:t>12624632.33</w:t>
            </w:r>
            <w:r>
              <w:rPr>
                <w:rFonts w:hint="eastAsia" w:ascii="宋体" w:hAnsi="宋体" w:eastAsia="宋体" w:cs="宋体"/>
                <w:color w:val="000000"/>
                <w:kern w:val="0"/>
                <w:sz w:val="20"/>
                <w:szCs w:val="20"/>
                <w:lang w:val="en-US" w:eastAsia="zh-CN" w:bidi="ar"/>
              </w:rPr>
              <w:t>元</w:t>
            </w:r>
          </w:p>
        </w:tc>
      </w:tr>
      <w:tr w14:paraId="138BB0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E3BEE90">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252C4304">
            <w:pPr>
              <w:widowControl/>
              <w:adjustRightInd w:val="0"/>
              <w:snapToGrid w:val="0"/>
              <w:jc w:val="center"/>
              <w:rPr>
                <w:kern w:val="0"/>
                <w:sz w:val="21"/>
                <w:szCs w:val="21"/>
              </w:rPr>
            </w:pPr>
          </w:p>
        </w:tc>
        <w:tc>
          <w:tcPr>
            <w:tcW w:w="3157" w:type="dxa"/>
            <w:tcBorders>
              <w:top w:val="single" w:color="auto" w:sz="8" w:space="0"/>
              <w:left w:val="single" w:color="auto" w:sz="8" w:space="0"/>
              <w:bottom w:val="single" w:color="auto" w:sz="8" w:space="0"/>
              <w:right w:val="single" w:color="auto" w:sz="8" w:space="0"/>
            </w:tcBorders>
            <w:vAlign w:val="center"/>
          </w:tcPr>
          <w:p w14:paraId="7CF43530">
            <w:pPr>
              <w:keepNext w:val="0"/>
              <w:keepLines w:val="0"/>
              <w:widowControl/>
              <w:suppressLineNumbers w:val="0"/>
              <w:jc w:val="left"/>
            </w:pPr>
            <w:r>
              <w:rPr>
                <w:rFonts w:hint="eastAsia" w:ascii="宋体" w:hAnsi="宋体" w:eastAsia="宋体" w:cs="宋体"/>
                <w:color w:val="000000"/>
                <w:kern w:val="0"/>
                <w:sz w:val="20"/>
                <w:szCs w:val="20"/>
                <w:lang w:val="en-US" w:eastAsia="zh-CN" w:bidi="ar"/>
              </w:rPr>
              <w:t>天津市轨道交通</w:t>
            </w:r>
            <w:r>
              <w:rPr>
                <w:rFonts w:ascii="Arial" w:hAnsi="Arial" w:eastAsia="宋体" w:cs="Arial"/>
                <w:color w:val="000000"/>
                <w:kern w:val="0"/>
                <w:sz w:val="20"/>
                <w:szCs w:val="20"/>
                <w:lang w:val="en-US" w:eastAsia="zh-CN" w:bidi="ar"/>
              </w:rPr>
              <w:t>Z2</w:t>
            </w:r>
            <w:r>
              <w:rPr>
                <w:rFonts w:hint="eastAsia" w:ascii="宋体" w:hAnsi="宋体" w:eastAsia="宋体" w:cs="宋体"/>
                <w:color w:val="000000"/>
                <w:kern w:val="0"/>
                <w:sz w:val="20"/>
                <w:szCs w:val="20"/>
                <w:lang w:val="en-US" w:eastAsia="zh-CN" w:bidi="ar"/>
              </w:rPr>
              <w:t>线一期工程</w:t>
            </w:r>
            <w:r>
              <w:rPr>
                <w:rFonts w:hint="default" w:ascii="Arial" w:hAnsi="Arial" w:eastAsia="宋体" w:cs="Arial"/>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滨海机场站</w:t>
            </w:r>
            <w:r>
              <w:rPr>
                <w:rFonts w:hint="default" w:ascii="Arial" w:hAnsi="Arial" w:eastAsia="宋体" w:cs="Arial"/>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北塘站</w:t>
            </w:r>
            <w:r>
              <w:rPr>
                <w:rFonts w:hint="default" w:ascii="Arial" w:hAnsi="Arial" w:eastAsia="宋体" w:cs="Arial"/>
                <w:color w:val="000000"/>
                <w:kern w:val="0"/>
                <w:sz w:val="20"/>
                <w:szCs w:val="20"/>
                <w:lang w:val="en-US" w:eastAsia="zh-CN" w:bidi="ar"/>
              </w:rPr>
              <w:t>)PPP</w:t>
            </w:r>
            <w:r>
              <w:rPr>
                <w:rFonts w:hint="eastAsia" w:ascii="宋体" w:hAnsi="宋体" w:eastAsia="宋体" w:cs="宋体"/>
                <w:color w:val="000000"/>
                <w:kern w:val="0"/>
                <w:sz w:val="20"/>
                <w:szCs w:val="20"/>
                <w:lang w:val="en-US" w:eastAsia="zh-CN" w:bidi="ar"/>
              </w:rPr>
              <w:t>项目</w:t>
            </w:r>
            <w:r>
              <w:rPr>
                <w:rFonts w:hint="default" w:ascii="Arial" w:hAnsi="Arial" w:eastAsia="宋体" w:cs="Arial"/>
                <w:color w:val="000000"/>
                <w:kern w:val="0"/>
                <w:sz w:val="20"/>
                <w:szCs w:val="20"/>
                <w:lang w:val="en-US" w:eastAsia="zh-CN" w:bidi="ar"/>
              </w:rPr>
              <w:t>11</w:t>
            </w:r>
            <w:r>
              <w:rPr>
                <w:rFonts w:hint="eastAsia" w:ascii="宋体" w:hAnsi="宋体" w:eastAsia="宋体" w:cs="宋体"/>
                <w:color w:val="000000"/>
                <w:kern w:val="0"/>
                <w:sz w:val="20"/>
                <w:szCs w:val="20"/>
                <w:lang w:val="en-US" w:eastAsia="zh-CN" w:bidi="ar"/>
              </w:rPr>
              <w:t>标</w:t>
            </w:r>
          </w:p>
          <w:p w14:paraId="25D4A95B">
            <w:pPr>
              <w:keepNext w:val="0"/>
              <w:keepLines w:val="0"/>
              <w:widowControl/>
              <w:suppressLineNumbers w:val="0"/>
              <w:jc w:val="left"/>
              <w:rPr>
                <w:rFonts w:hint="eastAsia" w:ascii="宋体" w:hAnsi="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工程</w:t>
            </w:r>
            <w:r>
              <w:rPr>
                <w:rFonts w:hint="default" w:ascii="Arial" w:hAnsi="Arial" w:eastAsia="宋体" w:cs="Arial"/>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照明灯具</w:t>
            </w:r>
            <w:r>
              <w:rPr>
                <w:rFonts w:hint="default" w:ascii="Arial" w:hAnsi="Arial" w:eastAsia="宋体" w:cs="Arial"/>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设备区</w:t>
            </w:r>
            <w:r>
              <w:rPr>
                <w:rFonts w:hint="default" w:ascii="Arial" w:hAnsi="Arial" w:eastAsia="宋体" w:cs="Arial"/>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区间</w:t>
            </w:r>
            <w:r>
              <w:rPr>
                <w:rFonts w:hint="default" w:ascii="Arial" w:hAnsi="Arial" w:eastAsia="宋体" w:cs="Arial"/>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买卖合同</w:t>
            </w:r>
          </w:p>
        </w:tc>
        <w:tc>
          <w:tcPr>
            <w:tcW w:w="1784" w:type="dxa"/>
            <w:tcBorders>
              <w:top w:val="single" w:color="auto" w:sz="8" w:space="0"/>
              <w:left w:val="single" w:color="auto" w:sz="8" w:space="0"/>
              <w:bottom w:val="single" w:color="auto" w:sz="8" w:space="0"/>
              <w:right w:val="single" w:color="auto" w:sz="8" w:space="0"/>
            </w:tcBorders>
            <w:vAlign w:val="center"/>
          </w:tcPr>
          <w:p w14:paraId="206BA091">
            <w:pPr>
              <w:keepNext w:val="0"/>
              <w:keepLines w:val="0"/>
              <w:widowControl/>
              <w:suppressLineNumbers w:val="0"/>
              <w:jc w:val="left"/>
              <w:rPr>
                <w:rFonts w:hint="eastAsia" w:ascii="宋体" w:hAnsi="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中铁八局集团有限公司</w:t>
            </w:r>
          </w:p>
        </w:tc>
        <w:tc>
          <w:tcPr>
            <w:tcW w:w="1590" w:type="dxa"/>
            <w:tcBorders>
              <w:top w:val="single" w:color="auto" w:sz="8" w:space="0"/>
              <w:left w:val="single" w:color="auto" w:sz="8" w:space="0"/>
              <w:bottom w:val="single" w:color="auto" w:sz="8" w:space="0"/>
              <w:right w:val="single" w:color="auto" w:sz="8" w:space="0"/>
            </w:tcBorders>
            <w:vAlign w:val="center"/>
          </w:tcPr>
          <w:p w14:paraId="6363525A">
            <w:pPr>
              <w:keepNext w:val="0"/>
              <w:keepLines w:val="0"/>
              <w:widowControl/>
              <w:suppressLineNumbers w:val="0"/>
              <w:jc w:val="center"/>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2023年11月3日</w:t>
            </w:r>
          </w:p>
        </w:tc>
        <w:tc>
          <w:tcPr>
            <w:tcW w:w="1484" w:type="dxa"/>
            <w:tcBorders>
              <w:top w:val="single" w:color="auto" w:sz="8" w:space="0"/>
              <w:left w:val="single" w:color="auto" w:sz="8" w:space="0"/>
              <w:bottom w:val="single" w:color="auto" w:sz="8" w:space="0"/>
              <w:right w:val="single" w:color="auto" w:sz="8" w:space="0"/>
            </w:tcBorders>
            <w:vAlign w:val="center"/>
          </w:tcPr>
          <w:p w14:paraId="335B14A6">
            <w:pPr>
              <w:keepNext w:val="0"/>
              <w:keepLines w:val="0"/>
              <w:widowControl/>
              <w:suppressLineNumbers w:val="0"/>
              <w:jc w:val="left"/>
              <w:rPr>
                <w:rFonts w:hint="default" w:ascii="宋体" w:hAnsi="宋体" w:cs="宋体"/>
                <w:color w:val="000000"/>
                <w:kern w:val="0"/>
                <w:sz w:val="24"/>
                <w:szCs w:val="24"/>
                <w:lang w:val="en-US" w:eastAsia="zh-CN" w:bidi="ar"/>
              </w:rPr>
            </w:pPr>
            <w:r>
              <w:rPr>
                <w:rFonts w:ascii="Arial" w:hAnsi="Arial" w:eastAsia="宋体" w:cs="Arial"/>
                <w:color w:val="000000"/>
                <w:kern w:val="0"/>
                <w:sz w:val="20"/>
                <w:szCs w:val="20"/>
                <w:lang w:val="en-US" w:eastAsia="zh-CN" w:bidi="ar"/>
              </w:rPr>
              <w:t>1880292.00</w:t>
            </w:r>
            <w:r>
              <w:rPr>
                <w:rFonts w:hint="eastAsia" w:ascii="宋体" w:hAnsi="宋体" w:eastAsia="宋体" w:cs="宋体"/>
                <w:color w:val="000000"/>
                <w:kern w:val="0"/>
                <w:sz w:val="20"/>
                <w:szCs w:val="20"/>
                <w:lang w:val="en-US" w:eastAsia="zh-CN" w:bidi="ar"/>
              </w:rPr>
              <w:t>元</w:t>
            </w:r>
          </w:p>
        </w:tc>
      </w:tr>
      <w:tr w14:paraId="1077DF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0556923C">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6C60A034">
            <w:pPr>
              <w:widowControl/>
              <w:adjustRightInd w:val="0"/>
              <w:snapToGrid w:val="0"/>
              <w:jc w:val="center"/>
              <w:rPr>
                <w:kern w:val="0"/>
                <w:sz w:val="21"/>
                <w:szCs w:val="21"/>
              </w:rPr>
            </w:pPr>
          </w:p>
        </w:tc>
        <w:tc>
          <w:tcPr>
            <w:tcW w:w="3157" w:type="dxa"/>
            <w:tcBorders>
              <w:top w:val="single" w:color="auto" w:sz="8" w:space="0"/>
              <w:left w:val="single" w:color="auto" w:sz="8" w:space="0"/>
              <w:bottom w:val="single" w:color="auto" w:sz="8" w:space="0"/>
              <w:right w:val="single" w:color="auto" w:sz="8" w:space="0"/>
            </w:tcBorders>
            <w:vAlign w:val="center"/>
          </w:tcPr>
          <w:p w14:paraId="43202505">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云南省滇中引水工程水源泵站照明灯具及配套设备物资设备直接 </w:t>
            </w:r>
          </w:p>
          <w:p w14:paraId="1DB1C1F3">
            <w:pPr>
              <w:keepNext w:val="0"/>
              <w:keepLines w:val="0"/>
              <w:widowControl/>
              <w:suppressLineNumbers w:val="0"/>
              <w:jc w:val="left"/>
              <w:rPr>
                <w:rFonts w:hint="eastAsia" w:ascii="宋体" w:hAnsi="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谈判采购</w:t>
            </w:r>
          </w:p>
        </w:tc>
        <w:tc>
          <w:tcPr>
            <w:tcW w:w="1784" w:type="dxa"/>
            <w:tcBorders>
              <w:top w:val="single" w:color="auto" w:sz="8" w:space="0"/>
              <w:left w:val="single" w:color="auto" w:sz="8" w:space="0"/>
              <w:bottom w:val="single" w:color="auto" w:sz="8" w:space="0"/>
              <w:right w:val="single" w:color="auto" w:sz="8" w:space="0"/>
            </w:tcBorders>
            <w:vAlign w:val="center"/>
          </w:tcPr>
          <w:p w14:paraId="7CD9ED07">
            <w:pPr>
              <w:keepNext w:val="0"/>
              <w:keepLines w:val="0"/>
              <w:widowControl/>
              <w:suppressLineNumbers w:val="0"/>
              <w:jc w:val="left"/>
              <w:rPr>
                <w:rFonts w:hint="eastAsia" w:ascii="宋体" w:hAnsi="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中铁物贸集团有限公司</w:t>
            </w:r>
          </w:p>
        </w:tc>
        <w:tc>
          <w:tcPr>
            <w:tcW w:w="1590" w:type="dxa"/>
            <w:tcBorders>
              <w:top w:val="single" w:color="auto" w:sz="8" w:space="0"/>
              <w:left w:val="single" w:color="auto" w:sz="8" w:space="0"/>
              <w:bottom w:val="single" w:color="auto" w:sz="8" w:space="0"/>
              <w:right w:val="single" w:color="auto" w:sz="8" w:space="0"/>
            </w:tcBorders>
            <w:vAlign w:val="center"/>
          </w:tcPr>
          <w:p w14:paraId="0DF9A81A">
            <w:pPr>
              <w:keepNext w:val="0"/>
              <w:keepLines w:val="0"/>
              <w:widowControl/>
              <w:suppressLineNumbers w:val="0"/>
              <w:jc w:val="center"/>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2025年9月10日</w:t>
            </w:r>
          </w:p>
        </w:tc>
        <w:tc>
          <w:tcPr>
            <w:tcW w:w="1484" w:type="dxa"/>
            <w:tcBorders>
              <w:top w:val="single" w:color="auto" w:sz="8" w:space="0"/>
              <w:left w:val="single" w:color="auto" w:sz="8" w:space="0"/>
              <w:bottom w:val="single" w:color="auto" w:sz="8" w:space="0"/>
              <w:right w:val="single" w:color="auto" w:sz="8" w:space="0"/>
            </w:tcBorders>
            <w:vAlign w:val="center"/>
          </w:tcPr>
          <w:p w14:paraId="42ACDE3C">
            <w:pPr>
              <w:keepNext w:val="0"/>
              <w:keepLines w:val="0"/>
              <w:widowControl/>
              <w:suppressLineNumbers w:val="0"/>
              <w:jc w:val="left"/>
              <w:rPr>
                <w:rFonts w:hint="default" w:ascii="宋体" w:hAnsi="宋体" w:cs="宋体"/>
                <w:color w:val="000000"/>
                <w:kern w:val="0"/>
                <w:sz w:val="24"/>
                <w:szCs w:val="24"/>
                <w:lang w:val="en-US" w:eastAsia="zh-CN" w:bidi="ar"/>
              </w:rPr>
            </w:pPr>
            <w:r>
              <w:rPr>
                <w:rFonts w:ascii="Arial" w:hAnsi="Arial" w:eastAsia="宋体" w:cs="Arial"/>
                <w:color w:val="000000"/>
                <w:kern w:val="0"/>
                <w:sz w:val="20"/>
                <w:szCs w:val="20"/>
                <w:lang w:val="en-US" w:eastAsia="zh-CN" w:bidi="ar"/>
              </w:rPr>
              <w:t>1440000.00</w:t>
            </w:r>
            <w:r>
              <w:rPr>
                <w:rFonts w:hint="eastAsia" w:ascii="宋体" w:hAnsi="宋体" w:eastAsia="宋体" w:cs="宋体"/>
                <w:color w:val="000000"/>
                <w:kern w:val="0"/>
                <w:sz w:val="20"/>
                <w:szCs w:val="20"/>
                <w:lang w:val="en-US" w:eastAsia="zh-CN" w:bidi="ar"/>
              </w:rPr>
              <w:t>元</w:t>
            </w:r>
          </w:p>
        </w:tc>
      </w:tr>
      <w:tr w14:paraId="368160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07BD0A7">
            <w:pPr>
              <w:widowControl/>
              <w:adjustRightInd w:val="0"/>
              <w:snapToGrid w:val="0"/>
              <w:jc w:val="center"/>
              <w:rPr>
                <w:kern w:val="0"/>
                <w:sz w:val="21"/>
                <w:szCs w:val="21"/>
              </w:rPr>
            </w:pPr>
          </w:p>
        </w:tc>
        <w:tc>
          <w:tcPr>
            <w:tcW w:w="1626" w:type="dxa"/>
            <w:vMerge w:val="continue"/>
            <w:tcBorders>
              <w:left w:val="single" w:color="auto" w:sz="8" w:space="0"/>
              <w:right w:val="single" w:color="auto" w:sz="8" w:space="0"/>
            </w:tcBorders>
            <w:vAlign w:val="center"/>
          </w:tcPr>
          <w:p w14:paraId="7A5AEAAC">
            <w:pPr>
              <w:widowControl/>
              <w:adjustRightInd w:val="0"/>
              <w:snapToGrid w:val="0"/>
              <w:jc w:val="center"/>
              <w:rPr>
                <w:kern w:val="0"/>
                <w:sz w:val="21"/>
                <w:szCs w:val="21"/>
              </w:rPr>
            </w:pPr>
          </w:p>
        </w:tc>
        <w:tc>
          <w:tcPr>
            <w:tcW w:w="3157" w:type="dxa"/>
            <w:tcBorders>
              <w:top w:val="single" w:color="auto" w:sz="8" w:space="0"/>
              <w:left w:val="single" w:color="auto" w:sz="8" w:space="0"/>
              <w:bottom w:val="single" w:color="auto" w:sz="8" w:space="0"/>
              <w:right w:val="single" w:color="auto" w:sz="8" w:space="0"/>
            </w:tcBorders>
            <w:vAlign w:val="center"/>
          </w:tcPr>
          <w:p w14:paraId="5D2540C8">
            <w:pPr>
              <w:keepNext w:val="0"/>
              <w:keepLines w:val="0"/>
              <w:widowControl/>
              <w:suppressLineNumbers w:val="0"/>
              <w:jc w:val="left"/>
              <w:rPr>
                <w:rFonts w:hint="eastAsia" w:ascii="宋体" w:hAnsi="宋体" w:cs="宋体"/>
                <w:color w:val="000000"/>
                <w:kern w:val="0"/>
                <w:sz w:val="24"/>
                <w:szCs w:val="24"/>
                <w:lang w:val="en-US" w:eastAsia="zh-CN" w:bidi="ar"/>
              </w:rPr>
            </w:pPr>
            <w:r>
              <w:rPr>
                <w:rFonts w:hint="eastAsia" w:ascii="宋体" w:hAnsi="宋体" w:eastAsia="宋体" w:cs="宋体"/>
                <w:color w:val="000000"/>
                <w:kern w:val="0"/>
                <w:sz w:val="20"/>
                <w:szCs w:val="20"/>
                <w:lang w:val="en-US" w:eastAsia="zh-CN" w:bidi="ar"/>
              </w:rPr>
              <w:t>沈阳地铁</w:t>
            </w:r>
            <w:r>
              <w:rPr>
                <w:rFonts w:ascii="Arial" w:hAnsi="Arial" w:eastAsia="宋体" w:cs="Arial"/>
                <w:color w:val="000000"/>
                <w:kern w:val="0"/>
                <w:sz w:val="20"/>
                <w:szCs w:val="20"/>
                <w:lang w:val="en-US" w:eastAsia="zh-CN" w:bidi="ar"/>
              </w:rPr>
              <w:t>6</w:t>
            </w:r>
            <w:r>
              <w:rPr>
                <w:rFonts w:hint="eastAsia" w:ascii="宋体" w:hAnsi="宋体" w:eastAsia="宋体" w:cs="宋体"/>
                <w:color w:val="000000"/>
                <w:kern w:val="0"/>
                <w:sz w:val="20"/>
                <w:szCs w:val="20"/>
                <w:lang w:val="en-US" w:eastAsia="zh-CN" w:bidi="ar"/>
              </w:rPr>
              <w:t>号线一期工程风水电工程动力照明专业甲供设备采购</w:t>
            </w:r>
            <w:r>
              <w:rPr>
                <w:rFonts w:hint="default" w:ascii="Arial" w:hAnsi="Arial" w:eastAsia="宋体" w:cs="Arial"/>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动力照明合同包四</w:t>
            </w:r>
            <w:r>
              <w:rPr>
                <w:rFonts w:hint="default" w:ascii="Arial" w:hAnsi="Arial" w:eastAsia="宋体" w:cs="Arial"/>
                <w:color w:val="000000"/>
                <w:kern w:val="0"/>
                <w:sz w:val="20"/>
                <w:szCs w:val="20"/>
                <w:lang w:val="en-US" w:eastAsia="zh-CN" w:bidi="ar"/>
              </w:rPr>
              <w:t>LED</w:t>
            </w:r>
            <w:r>
              <w:rPr>
                <w:rFonts w:hint="eastAsia" w:ascii="宋体" w:hAnsi="宋体" w:eastAsia="宋体" w:cs="宋体"/>
                <w:color w:val="000000"/>
                <w:kern w:val="0"/>
                <w:sz w:val="20"/>
                <w:szCs w:val="20"/>
                <w:lang w:val="en-US" w:eastAsia="zh-CN" w:bidi="ar"/>
              </w:rPr>
              <w:t>灯具</w:t>
            </w:r>
            <w:r>
              <w:rPr>
                <w:rFonts w:hint="default" w:ascii="Arial" w:hAnsi="Arial" w:eastAsia="宋体" w:cs="Arial"/>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合同协议书</w:t>
            </w:r>
          </w:p>
        </w:tc>
        <w:tc>
          <w:tcPr>
            <w:tcW w:w="1784" w:type="dxa"/>
            <w:tcBorders>
              <w:top w:val="single" w:color="auto" w:sz="8" w:space="0"/>
              <w:left w:val="single" w:color="auto" w:sz="8" w:space="0"/>
              <w:bottom w:val="single" w:color="auto" w:sz="8" w:space="0"/>
              <w:right w:val="single" w:color="auto" w:sz="8" w:space="0"/>
            </w:tcBorders>
            <w:vAlign w:val="center"/>
          </w:tcPr>
          <w:p w14:paraId="4D524422">
            <w:pPr>
              <w:keepNext w:val="0"/>
              <w:keepLines w:val="0"/>
              <w:widowControl/>
              <w:suppressLineNumbers w:val="0"/>
              <w:jc w:val="left"/>
            </w:pPr>
            <w:r>
              <w:rPr>
                <w:rFonts w:hint="eastAsia" w:ascii="宋体" w:hAnsi="宋体" w:eastAsia="宋体" w:cs="宋体"/>
                <w:color w:val="000000"/>
                <w:kern w:val="0"/>
                <w:sz w:val="20"/>
                <w:szCs w:val="20"/>
                <w:lang w:val="en-US" w:eastAsia="zh-CN" w:bidi="ar"/>
              </w:rPr>
              <w:t>沈阳地铁集团有限公司</w:t>
            </w:r>
          </w:p>
          <w:p w14:paraId="36A634FF">
            <w:pPr>
              <w:keepNext w:val="0"/>
              <w:keepLines w:val="0"/>
              <w:widowControl/>
              <w:suppressLineNumbers w:val="0"/>
              <w:jc w:val="center"/>
              <w:rPr>
                <w:rFonts w:hint="eastAsia" w:ascii="宋体" w:hAnsi="宋体" w:cs="宋体"/>
                <w:color w:val="000000"/>
                <w:kern w:val="0"/>
                <w:sz w:val="24"/>
                <w:szCs w:val="24"/>
                <w:lang w:val="en-US" w:eastAsia="zh-CN" w:bidi="ar"/>
              </w:rPr>
            </w:pPr>
          </w:p>
        </w:tc>
        <w:tc>
          <w:tcPr>
            <w:tcW w:w="1590" w:type="dxa"/>
            <w:tcBorders>
              <w:top w:val="single" w:color="auto" w:sz="8" w:space="0"/>
              <w:left w:val="single" w:color="auto" w:sz="8" w:space="0"/>
              <w:bottom w:val="single" w:color="auto" w:sz="8" w:space="0"/>
              <w:right w:val="single" w:color="auto" w:sz="8" w:space="0"/>
            </w:tcBorders>
            <w:vAlign w:val="center"/>
          </w:tcPr>
          <w:p w14:paraId="5BE9D9AF">
            <w:pPr>
              <w:keepNext w:val="0"/>
              <w:keepLines w:val="0"/>
              <w:widowControl/>
              <w:suppressLineNumbers w:val="0"/>
              <w:jc w:val="center"/>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2024年11月26日</w:t>
            </w:r>
          </w:p>
        </w:tc>
        <w:tc>
          <w:tcPr>
            <w:tcW w:w="1484" w:type="dxa"/>
            <w:tcBorders>
              <w:top w:val="single" w:color="auto" w:sz="8" w:space="0"/>
              <w:left w:val="single" w:color="auto" w:sz="8" w:space="0"/>
              <w:bottom w:val="single" w:color="auto" w:sz="8" w:space="0"/>
              <w:right w:val="single" w:color="auto" w:sz="8" w:space="0"/>
            </w:tcBorders>
            <w:vAlign w:val="center"/>
          </w:tcPr>
          <w:p w14:paraId="3953721F">
            <w:pPr>
              <w:keepNext w:val="0"/>
              <w:keepLines w:val="0"/>
              <w:widowControl/>
              <w:suppressLineNumbers w:val="0"/>
              <w:jc w:val="left"/>
              <w:rPr>
                <w:rFonts w:hint="default" w:ascii="宋体" w:hAnsi="宋体" w:cs="宋体"/>
                <w:color w:val="000000"/>
                <w:kern w:val="0"/>
                <w:sz w:val="24"/>
                <w:szCs w:val="24"/>
                <w:lang w:val="en-US" w:eastAsia="zh-CN" w:bidi="ar"/>
              </w:rPr>
            </w:pPr>
            <w:r>
              <w:rPr>
                <w:rFonts w:ascii="Arial" w:hAnsi="Arial" w:eastAsia="宋体" w:cs="Arial"/>
                <w:color w:val="000000"/>
                <w:kern w:val="0"/>
                <w:sz w:val="20"/>
                <w:szCs w:val="20"/>
                <w:lang w:val="en-US" w:eastAsia="zh-CN" w:bidi="ar"/>
              </w:rPr>
              <w:t>934874.01</w:t>
            </w:r>
            <w:r>
              <w:rPr>
                <w:rFonts w:hint="eastAsia" w:ascii="宋体" w:hAnsi="宋体" w:cs="宋体"/>
                <w:color w:val="000000"/>
                <w:kern w:val="0"/>
                <w:sz w:val="24"/>
                <w:szCs w:val="24"/>
                <w:lang w:val="en-US" w:eastAsia="zh-CN" w:bidi="ar"/>
              </w:rPr>
              <w:t>元</w:t>
            </w:r>
          </w:p>
        </w:tc>
      </w:tr>
    </w:tbl>
    <w:p w14:paraId="36EE6519">
      <w:pPr>
        <w:widowControl/>
        <w:shd w:val="clear" w:color="auto" w:fill="FFFFFF"/>
        <w:adjustRightInd w:val="0"/>
        <w:snapToGrid w:val="0"/>
        <w:spacing w:line="360" w:lineRule="auto"/>
        <w:jc w:val="left"/>
        <w:rPr>
          <w:kern w:val="0"/>
          <w:sz w:val="21"/>
          <w:szCs w:val="21"/>
        </w:rPr>
      </w:pPr>
    </w:p>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.（1）所有投标人技术部分</w:t>
      </w:r>
      <w:r>
        <w:rPr>
          <w:rFonts w:hint="eastAsia"/>
          <w:kern w:val="0"/>
          <w:sz w:val="21"/>
          <w:szCs w:val="21"/>
          <w:lang w:eastAsia="zh-CN"/>
        </w:rPr>
        <w:t>（</w:t>
      </w:r>
      <w:r>
        <w:rPr>
          <w:rFonts w:hint="eastAsia"/>
          <w:kern w:val="0"/>
          <w:sz w:val="21"/>
          <w:szCs w:val="21"/>
          <w:lang w:val="en-US" w:eastAsia="zh-CN"/>
        </w:rPr>
        <w:t>暗标</w:t>
      </w:r>
      <w:r>
        <w:rPr>
          <w:rFonts w:hint="eastAsia"/>
          <w:kern w:val="0"/>
          <w:sz w:val="21"/>
          <w:szCs w:val="21"/>
          <w:lang w:eastAsia="zh-CN"/>
        </w:rPr>
        <w:t>）</w:t>
      </w:r>
      <w:r>
        <w:rPr>
          <w:rFonts w:hint="eastAsia"/>
          <w:kern w:val="0"/>
          <w:sz w:val="21"/>
          <w:szCs w:val="21"/>
        </w:rPr>
        <w:t>得分</w:t>
      </w:r>
    </w:p>
    <w:tbl>
      <w:tblPr>
        <w:tblStyle w:val="2"/>
        <w:tblW w:w="95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6"/>
        <w:gridCol w:w="3381"/>
        <w:gridCol w:w="1036"/>
        <w:gridCol w:w="1036"/>
        <w:gridCol w:w="1036"/>
        <w:gridCol w:w="1036"/>
        <w:gridCol w:w="1036"/>
      </w:tblGrid>
      <w:tr w14:paraId="57535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 w:hRule="atLeast"/>
          <w:jc w:val="center"/>
        </w:trPr>
        <w:tc>
          <w:tcPr>
            <w:tcW w:w="10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494E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3381" w:type="dxa"/>
            <w:tcBorders>
              <w:top w:val="single" w:color="000000" w:sz="8" w:space="0"/>
              <w:left w:val="nil"/>
              <w:bottom w:val="single" w:color="000000" w:sz="8" w:space="0"/>
              <w:right w:val="single" w:color="000000" w:sz="8" w:space="0"/>
            </w:tcBorders>
            <w:shd w:val="clear" w:color="auto" w:fill="auto"/>
            <w:vAlign w:val="center"/>
          </w:tcPr>
          <w:p w14:paraId="133BDC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单位名称</w:t>
            </w:r>
          </w:p>
        </w:tc>
        <w:tc>
          <w:tcPr>
            <w:tcW w:w="1036" w:type="dxa"/>
            <w:tcBorders>
              <w:top w:val="single" w:color="000000" w:sz="8" w:space="0"/>
              <w:left w:val="nil"/>
              <w:bottom w:val="single" w:color="000000" w:sz="8" w:space="0"/>
              <w:right w:val="single" w:color="000000" w:sz="8" w:space="0"/>
            </w:tcBorders>
            <w:shd w:val="clear" w:color="auto" w:fill="auto"/>
            <w:vAlign w:val="center"/>
          </w:tcPr>
          <w:p w14:paraId="3980AB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评委</w:t>
            </w:r>
            <w:r>
              <w:rPr>
                <w:rFonts w:hint="default" w:ascii="Times New Roman" w:hAnsi="Times New Roman" w:eastAsia="宋体" w:cs="Times New Roman"/>
                <w:i w:val="0"/>
                <w:iCs w:val="0"/>
                <w:color w:val="000000"/>
                <w:kern w:val="0"/>
                <w:sz w:val="21"/>
                <w:szCs w:val="21"/>
                <w:u w:val="none"/>
                <w:lang w:val="en-US" w:eastAsia="zh-CN" w:bidi="ar"/>
              </w:rPr>
              <w:t>1</w:t>
            </w:r>
          </w:p>
        </w:tc>
        <w:tc>
          <w:tcPr>
            <w:tcW w:w="1036" w:type="dxa"/>
            <w:tcBorders>
              <w:top w:val="single" w:color="000000" w:sz="8" w:space="0"/>
              <w:left w:val="nil"/>
              <w:bottom w:val="single" w:color="000000" w:sz="8" w:space="0"/>
              <w:right w:val="single" w:color="000000" w:sz="8" w:space="0"/>
            </w:tcBorders>
            <w:shd w:val="clear" w:color="auto" w:fill="auto"/>
            <w:vAlign w:val="center"/>
          </w:tcPr>
          <w:p w14:paraId="33E927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评委</w:t>
            </w:r>
            <w:r>
              <w:rPr>
                <w:rFonts w:hint="default" w:ascii="Times New Roman" w:hAnsi="Times New Roman" w:eastAsia="宋体" w:cs="Times New Roman"/>
                <w:i w:val="0"/>
                <w:iCs w:val="0"/>
                <w:color w:val="000000"/>
                <w:kern w:val="0"/>
                <w:sz w:val="21"/>
                <w:szCs w:val="21"/>
                <w:u w:val="none"/>
                <w:lang w:val="en-US" w:eastAsia="zh-CN" w:bidi="ar"/>
              </w:rPr>
              <w:t>2</w:t>
            </w:r>
          </w:p>
        </w:tc>
        <w:tc>
          <w:tcPr>
            <w:tcW w:w="1036" w:type="dxa"/>
            <w:tcBorders>
              <w:top w:val="single" w:color="000000" w:sz="8" w:space="0"/>
              <w:left w:val="nil"/>
              <w:bottom w:val="single" w:color="000000" w:sz="8" w:space="0"/>
              <w:right w:val="single" w:color="000000" w:sz="8" w:space="0"/>
            </w:tcBorders>
            <w:shd w:val="clear" w:color="auto" w:fill="auto"/>
            <w:vAlign w:val="center"/>
          </w:tcPr>
          <w:p w14:paraId="488C56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评委</w:t>
            </w:r>
            <w:r>
              <w:rPr>
                <w:rFonts w:hint="default" w:ascii="Times New Roman" w:hAnsi="Times New Roman" w:eastAsia="宋体" w:cs="Times New Roman"/>
                <w:i w:val="0"/>
                <w:iCs w:val="0"/>
                <w:color w:val="000000"/>
                <w:kern w:val="0"/>
                <w:sz w:val="21"/>
                <w:szCs w:val="21"/>
                <w:u w:val="none"/>
                <w:lang w:val="en-US" w:eastAsia="zh-CN" w:bidi="ar"/>
              </w:rPr>
              <w:t>3</w:t>
            </w:r>
          </w:p>
        </w:tc>
        <w:tc>
          <w:tcPr>
            <w:tcW w:w="1036" w:type="dxa"/>
            <w:tcBorders>
              <w:top w:val="single" w:color="000000" w:sz="8" w:space="0"/>
              <w:left w:val="nil"/>
              <w:bottom w:val="single" w:color="000000" w:sz="8" w:space="0"/>
              <w:right w:val="single" w:color="000000" w:sz="8" w:space="0"/>
            </w:tcBorders>
            <w:shd w:val="clear" w:color="auto" w:fill="auto"/>
            <w:vAlign w:val="center"/>
          </w:tcPr>
          <w:p w14:paraId="7ABEDA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评委</w:t>
            </w:r>
            <w:r>
              <w:rPr>
                <w:rFonts w:hint="default" w:ascii="Times New Roman" w:hAnsi="Times New Roman" w:eastAsia="宋体" w:cs="Times New Roman"/>
                <w:i w:val="0"/>
                <w:iCs w:val="0"/>
                <w:color w:val="000000"/>
                <w:kern w:val="0"/>
                <w:sz w:val="21"/>
                <w:szCs w:val="21"/>
                <w:u w:val="none"/>
                <w:lang w:val="en-US" w:eastAsia="zh-CN" w:bidi="ar"/>
              </w:rPr>
              <w:t>4</w:t>
            </w:r>
          </w:p>
        </w:tc>
        <w:tc>
          <w:tcPr>
            <w:tcW w:w="1036" w:type="dxa"/>
            <w:tcBorders>
              <w:top w:val="single" w:color="000000" w:sz="8" w:space="0"/>
              <w:left w:val="nil"/>
              <w:bottom w:val="single" w:color="000000" w:sz="8" w:space="0"/>
              <w:right w:val="single" w:color="000000" w:sz="8" w:space="0"/>
            </w:tcBorders>
            <w:shd w:val="clear" w:color="auto" w:fill="auto"/>
            <w:vAlign w:val="center"/>
          </w:tcPr>
          <w:p w14:paraId="3FC4D7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评委</w:t>
            </w:r>
            <w:r>
              <w:rPr>
                <w:rFonts w:hint="default" w:ascii="Times New Roman" w:hAnsi="Times New Roman" w:eastAsia="宋体" w:cs="Times New Roman"/>
                <w:i w:val="0"/>
                <w:iCs w:val="0"/>
                <w:color w:val="000000"/>
                <w:kern w:val="0"/>
                <w:sz w:val="21"/>
                <w:szCs w:val="21"/>
                <w:u w:val="none"/>
                <w:lang w:val="en-US" w:eastAsia="zh-CN" w:bidi="ar"/>
              </w:rPr>
              <w:t>5</w:t>
            </w:r>
          </w:p>
        </w:tc>
      </w:tr>
      <w:tr w14:paraId="7DCD6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 w:hRule="atLeast"/>
          <w:jc w:val="center"/>
        </w:trPr>
        <w:tc>
          <w:tcPr>
            <w:tcW w:w="1036" w:type="dxa"/>
            <w:tcBorders>
              <w:top w:val="nil"/>
              <w:left w:val="single" w:color="000000" w:sz="8" w:space="0"/>
              <w:bottom w:val="single" w:color="000000" w:sz="8" w:space="0"/>
              <w:right w:val="single" w:color="000000" w:sz="8" w:space="0"/>
            </w:tcBorders>
            <w:shd w:val="clear" w:color="auto" w:fill="auto"/>
            <w:vAlign w:val="center"/>
          </w:tcPr>
          <w:p w14:paraId="2A3231F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381" w:type="dxa"/>
            <w:tcBorders>
              <w:top w:val="nil"/>
              <w:left w:val="nil"/>
              <w:bottom w:val="single" w:color="000000" w:sz="8" w:space="0"/>
              <w:right w:val="single" w:color="000000" w:sz="8" w:space="0"/>
            </w:tcBorders>
            <w:shd w:val="clear" w:color="auto" w:fill="auto"/>
            <w:vAlign w:val="center"/>
          </w:tcPr>
          <w:p w14:paraId="642F51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南通中铁华宇电气有限公司</w:t>
            </w:r>
          </w:p>
        </w:tc>
        <w:tc>
          <w:tcPr>
            <w:tcW w:w="1036" w:type="dxa"/>
            <w:tcBorders>
              <w:top w:val="nil"/>
              <w:left w:val="nil"/>
              <w:bottom w:val="single" w:color="000000" w:sz="8" w:space="0"/>
              <w:right w:val="single" w:color="000000" w:sz="8" w:space="0"/>
            </w:tcBorders>
            <w:shd w:val="clear" w:color="auto" w:fill="auto"/>
            <w:vAlign w:val="center"/>
          </w:tcPr>
          <w:p w14:paraId="411A80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036" w:type="dxa"/>
            <w:tcBorders>
              <w:top w:val="nil"/>
              <w:left w:val="nil"/>
              <w:bottom w:val="single" w:color="000000" w:sz="8" w:space="0"/>
              <w:right w:val="single" w:color="000000" w:sz="8" w:space="0"/>
            </w:tcBorders>
            <w:shd w:val="clear" w:color="auto" w:fill="auto"/>
            <w:vAlign w:val="center"/>
          </w:tcPr>
          <w:p w14:paraId="489A8C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036" w:type="dxa"/>
            <w:tcBorders>
              <w:top w:val="nil"/>
              <w:left w:val="nil"/>
              <w:bottom w:val="single" w:color="000000" w:sz="8" w:space="0"/>
              <w:right w:val="single" w:color="000000" w:sz="8" w:space="0"/>
            </w:tcBorders>
            <w:shd w:val="clear" w:color="auto" w:fill="auto"/>
            <w:vAlign w:val="center"/>
          </w:tcPr>
          <w:p w14:paraId="33011A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036" w:type="dxa"/>
            <w:tcBorders>
              <w:top w:val="nil"/>
              <w:left w:val="nil"/>
              <w:bottom w:val="single" w:color="000000" w:sz="8" w:space="0"/>
              <w:right w:val="single" w:color="000000" w:sz="8" w:space="0"/>
            </w:tcBorders>
            <w:shd w:val="clear" w:color="auto" w:fill="auto"/>
            <w:vAlign w:val="center"/>
          </w:tcPr>
          <w:p w14:paraId="4E8186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35.8</w:t>
            </w:r>
          </w:p>
        </w:tc>
        <w:tc>
          <w:tcPr>
            <w:tcW w:w="1036" w:type="dxa"/>
            <w:tcBorders>
              <w:top w:val="nil"/>
              <w:left w:val="nil"/>
              <w:bottom w:val="single" w:color="000000" w:sz="8" w:space="0"/>
              <w:right w:val="single" w:color="000000" w:sz="8" w:space="0"/>
            </w:tcBorders>
            <w:shd w:val="clear" w:color="auto" w:fill="auto"/>
            <w:vAlign w:val="center"/>
          </w:tcPr>
          <w:p w14:paraId="1D7C57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33.3</w:t>
            </w:r>
          </w:p>
        </w:tc>
      </w:tr>
      <w:tr w14:paraId="31653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 w:hRule="atLeast"/>
          <w:jc w:val="center"/>
        </w:trPr>
        <w:tc>
          <w:tcPr>
            <w:tcW w:w="1036" w:type="dxa"/>
            <w:tcBorders>
              <w:top w:val="nil"/>
              <w:left w:val="single" w:color="000000" w:sz="8" w:space="0"/>
              <w:bottom w:val="single" w:color="000000" w:sz="8" w:space="0"/>
              <w:right w:val="single" w:color="000000" w:sz="8" w:space="0"/>
            </w:tcBorders>
            <w:shd w:val="clear" w:color="auto" w:fill="auto"/>
            <w:vAlign w:val="center"/>
          </w:tcPr>
          <w:p w14:paraId="00AEEED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3381" w:type="dxa"/>
            <w:tcBorders>
              <w:top w:val="nil"/>
              <w:left w:val="nil"/>
              <w:bottom w:val="single" w:color="000000" w:sz="8" w:space="0"/>
              <w:right w:val="single" w:color="000000" w:sz="8" w:space="0"/>
            </w:tcBorders>
            <w:shd w:val="clear" w:color="auto" w:fill="auto"/>
            <w:vAlign w:val="center"/>
          </w:tcPr>
          <w:p w14:paraId="10F9E4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河南立达通科技工程有限公司</w:t>
            </w:r>
          </w:p>
        </w:tc>
        <w:tc>
          <w:tcPr>
            <w:tcW w:w="1036" w:type="dxa"/>
            <w:tcBorders>
              <w:top w:val="nil"/>
              <w:left w:val="nil"/>
              <w:bottom w:val="single" w:color="000000" w:sz="8" w:space="0"/>
              <w:right w:val="single" w:color="000000" w:sz="8" w:space="0"/>
            </w:tcBorders>
            <w:shd w:val="clear" w:color="auto" w:fill="auto"/>
            <w:vAlign w:val="center"/>
          </w:tcPr>
          <w:p w14:paraId="29FA3D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036" w:type="dxa"/>
            <w:tcBorders>
              <w:top w:val="nil"/>
              <w:left w:val="nil"/>
              <w:bottom w:val="single" w:color="000000" w:sz="8" w:space="0"/>
              <w:right w:val="single" w:color="000000" w:sz="8" w:space="0"/>
            </w:tcBorders>
            <w:shd w:val="clear" w:color="auto" w:fill="auto"/>
            <w:vAlign w:val="center"/>
          </w:tcPr>
          <w:p w14:paraId="3AAEF1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036" w:type="dxa"/>
            <w:tcBorders>
              <w:top w:val="nil"/>
              <w:left w:val="nil"/>
              <w:bottom w:val="single" w:color="000000" w:sz="8" w:space="0"/>
              <w:right w:val="single" w:color="000000" w:sz="8" w:space="0"/>
            </w:tcBorders>
            <w:shd w:val="clear" w:color="auto" w:fill="auto"/>
            <w:vAlign w:val="center"/>
          </w:tcPr>
          <w:p w14:paraId="0261D4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036" w:type="dxa"/>
            <w:tcBorders>
              <w:top w:val="nil"/>
              <w:left w:val="nil"/>
              <w:bottom w:val="single" w:color="000000" w:sz="8" w:space="0"/>
              <w:right w:val="single" w:color="000000" w:sz="8" w:space="0"/>
            </w:tcBorders>
            <w:shd w:val="clear" w:color="auto" w:fill="auto"/>
            <w:vAlign w:val="center"/>
          </w:tcPr>
          <w:p w14:paraId="5E5253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35.8</w:t>
            </w:r>
          </w:p>
        </w:tc>
        <w:tc>
          <w:tcPr>
            <w:tcW w:w="1036" w:type="dxa"/>
            <w:tcBorders>
              <w:top w:val="nil"/>
              <w:left w:val="nil"/>
              <w:bottom w:val="single" w:color="000000" w:sz="8" w:space="0"/>
              <w:right w:val="single" w:color="000000" w:sz="8" w:space="0"/>
            </w:tcBorders>
            <w:shd w:val="clear" w:color="auto" w:fill="auto"/>
            <w:vAlign w:val="center"/>
          </w:tcPr>
          <w:p w14:paraId="1B3E32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36.7</w:t>
            </w:r>
          </w:p>
        </w:tc>
      </w:tr>
      <w:tr w14:paraId="3ACE5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 w:hRule="atLeast"/>
          <w:jc w:val="center"/>
        </w:trPr>
        <w:tc>
          <w:tcPr>
            <w:tcW w:w="1036" w:type="dxa"/>
            <w:tcBorders>
              <w:top w:val="nil"/>
              <w:left w:val="single" w:color="000000" w:sz="8" w:space="0"/>
              <w:bottom w:val="single" w:color="000000" w:sz="8" w:space="0"/>
              <w:right w:val="single" w:color="000000" w:sz="8" w:space="0"/>
            </w:tcBorders>
            <w:shd w:val="clear" w:color="auto" w:fill="auto"/>
            <w:vAlign w:val="center"/>
          </w:tcPr>
          <w:p w14:paraId="3CE17AB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3381" w:type="dxa"/>
            <w:tcBorders>
              <w:top w:val="nil"/>
              <w:left w:val="nil"/>
              <w:bottom w:val="single" w:color="000000" w:sz="8" w:space="0"/>
              <w:right w:val="single" w:color="000000" w:sz="8" w:space="0"/>
            </w:tcBorders>
            <w:shd w:val="clear" w:color="auto" w:fill="auto"/>
            <w:vAlign w:val="center"/>
          </w:tcPr>
          <w:p w14:paraId="4C072B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江苏时新电气集团有限公司</w:t>
            </w:r>
          </w:p>
        </w:tc>
        <w:tc>
          <w:tcPr>
            <w:tcW w:w="1036" w:type="dxa"/>
            <w:tcBorders>
              <w:top w:val="nil"/>
              <w:left w:val="nil"/>
              <w:bottom w:val="single" w:color="000000" w:sz="8" w:space="0"/>
              <w:right w:val="single" w:color="000000" w:sz="8" w:space="0"/>
            </w:tcBorders>
            <w:shd w:val="clear" w:color="auto" w:fill="auto"/>
            <w:vAlign w:val="center"/>
          </w:tcPr>
          <w:p w14:paraId="75B921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036" w:type="dxa"/>
            <w:tcBorders>
              <w:top w:val="nil"/>
              <w:left w:val="nil"/>
              <w:bottom w:val="single" w:color="000000" w:sz="8" w:space="0"/>
              <w:right w:val="single" w:color="000000" w:sz="8" w:space="0"/>
            </w:tcBorders>
            <w:shd w:val="clear" w:color="auto" w:fill="auto"/>
            <w:vAlign w:val="center"/>
          </w:tcPr>
          <w:p w14:paraId="3A5B38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036" w:type="dxa"/>
            <w:tcBorders>
              <w:top w:val="nil"/>
              <w:left w:val="nil"/>
              <w:bottom w:val="single" w:color="000000" w:sz="8" w:space="0"/>
              <w:right w:val="single" w:color="000000" w:sz="8" w:space="0"/>
            </w:tcBorders>
            <w:shd w:val="clear" w:color="auto" w:fill="auto"/>
            <w:vAlign w:val="center"/>
          </w:tcPr>
          <w:p w14:paraId="359DEC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34.5</w:t>
            </w:r>
          </w:p>
        </w:tc>
        <w:tc>
          <w:tcPr>
            <w:tcW w:w="1036" w:type="dxa"/>
            <w:tcBorders>
              <w:top w:val="nil"/>
              <w:left w:val="nil"/>
              <w:bottom w:val="single" w:color="000000" w:sz="8" w:space="0"/>
              <w:right w:val="single" w:color="000000" w:sz="8" w:space="0"/>
            </w:tcBorders>
            <w:shd w:val="clear" w:color="auto" w:fill="auto"/>
            <w:vAlign w:val="center"/>
          </w:tcPr>
          <w:p w14:paraId="19196D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036" w:type="dxa"/>
            <w:tcBorders>
              <w:top w:val="nil"/>
              <w:left w:val="nil"/>
              <w:bottom w:val="single" w:color="000000" w:sz="8" w:space="0"/>
              <w:right w:val="single" w:color="000000" w:sz="8" w:space="0"/>
            </w:tcBorders>
            <w:shd w:val="clear" w:color="auto" w:fill="auto"/>
            <w:vAlign w:val="center"/>
          </w:tcPr>
          <w:p w14:paraId="7B415A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36.7</w:t>
            </w:r>
          </w:p>
        </w:tc>
      </w:tr>
      <w:tr w14:paraId="665E3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 w:hRule="atLeast"/>
          <w:jc w:val="center"/>
        </w:trPr>
        <w:tc>
          <w:tcPr>
            <w:tcW w:w="1036" w:type="dxa"/>
            <w:tcBorders>
              <w:top w:val="nil"/>
              <w:left w:val="single" w:color="000000" w:sz="8" w:space="0"/>
              <w:bottom w:val="single" w:color="000000" w:sz="8" w:space="0"/>
              <w:right w:val="single" w:color="000000" w:sz="8" w:space="0"/>
            </w:tcBorders>
            <w:shd w:val="clear" w:color="auto" w:fill="auto"/>
            <w:vAlign w:val="center"/>
          </w:tcPr>
          <w:p w14:paraId="169A96D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3381" w:type="dxa"/>
            <w:tcBorders>
              <w:top w:val="nil"/>
              <w:left w:val="nil"/>
              <w:bottom w:val="single" w:color="000000" w:sz="8" w:space="0"/>
              <w:right w:val="single" w:color="000000" w:sz="8" w:space="0"/>
            </w:tcBorders>
            <w:shd w:val="clear" w:color="auto" w:fill="auto"/>
            <w:vAlign w:val="center"/>
          </w:tcPr>
          <w:p w14:paraId="415AD6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欧普道路照明有限公司</w:t>
            </w:r>
          </w:p>
        </w:tc>
        <w:tc>
          <w:tcPr>
            <w:tcW w:w="1036" w:type="dxa"/>
            <w:tcBorders>
              <w:top w:val="nil"/>
              <w:left w:val="nil"/>
              <w:bottom w:val="single" w:color="000000" w:sz="8" w:space="0"/>
              <w:right w:val="single" w:color="000000" w:sz="8" w:space="0"/>
            </w:tcBorders>
            <w:shd w:val="clear" w:color="auto" w:fill="auto"/>
            <w:vAlign w:val="center"/>
          </w:tcPr>
          <w:p w14:paraId="4C655B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036" w:type="dxa"/>
            <w:tcBorders>
              <w:top w:val="nil"/>
              <w:left w:val="nil"/>
              <w:bottom w:val="single" w:color="000000" w:sz="8" w:space="0"/>
              <w:right w:val="single" w:color="000000" w:sz="8" w:space="0"/>
            </w:tcBorders>
            <w:shd w:val="clear" w:color="auto" w:fill="auto"/>
            <w:vAlign w:val="center"/>
          </w:tcPr>
          <w:p w14:paraId="1888CD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036" w:type="dxa"/>
            <w:tcBorders>
              <w:top w:val="nil"/>
              <w:left w:val="nil"/>
              <w:bottom w:val="single" w:color="000000" w:sz="8" w:space="0"/>
              <w:right w:val="single" w:color="000000" w:sz="8" w:space="0"/>
            </w:tcBorders>
            <w:shd w:val="clear" w:color="auto" w:fill="auto"/>
            <w:vAlign w:val="center"/>
          </w:tcPr>
          <w:p w14:paraId="60BE96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35.5</w:t>
            </w:r>
          </w:p>
        </w:tc>
        <w:tc>
          <w:tcPr>
            <w:tcW w:w="1036" w:type="dxa"/>
            <w:tcBorders>
              <w:top w:val="nil"/>
              <w:left w:val="nil"/>
              <w:bottom w:val="single" w:color="000000" w:sz="8" w:space="0"/>
              <w:right w:val="single" w:color="000000" w:sz="8" w:space="0"/>
            </w:tcBorders>
            <w:shd w:val="clear" w:color="auto" w:fill="auto"/>
            <w:vAlign w:val="center"/>
          </w:tcPr>
          <w:p w14:paraId="719A44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036" w:type="dxa"/>
            <w:tcBorders>
              <w:top w:val="nil"/>
              <w:left w:val="nil"/>
              <w:bottom w:val="single" w:color="000000" w:sz="8" w:space="0"/>
              <w:right w:val="single" w:color="000000" w:sz="8" w:space="0"/>
            </w:tcBorders>
            <w:shd w:val="clear" w:color="auto" w:fill="auto"/>
            <w:vAlign w:val="center"/>
          </w:tcPr>
          <w:p w14:paraId="75DFC3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36.7</w:t>
            </w:r>
          </w:p>
        </w:tc>
      </w:tr>
      <w:tr w14:paraId="326D8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 w:hRule="atLeast"/>
          <w:jc w:val="center"/>
        </w:trPr>
        <w:tc>
          <w:tcPr>
            <w:tcW w:w="1036" w:type="dxa"/>
            <w:tcBorders>
              <w:top w:val="nil"/>
              <w:left w:val="single" w:color="000000" w:sz="8" w:space="0"/>
              <w:bottom w:val="single" w:color="000000" w:sz="8" w:space="0"/>
              <w:right w:val="single" w:color="000000" w:sz="8" w:space="0"/>
            </w:tcBorders>
            <w:shd w:val="clear" w:color="auto" w:fill="auto"/>
            <w:vAlign w:val="center"/>
          </w:tcPr>
          <w:p w14:paraId="040D07A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3381" w:type="dxa"/>
            <w:tcBorders>
              <w:top w:val="nil"/>
              <w:left w:val="nil"/>
              <w:bottom w:val="single" w:color="000000" w:sz="8" w:space="0"/>
              <w:right w:val="single" w:color="000000" w:sz="8" w:space="0"/>
            </w:tcBorders>
            <w:shd w:val="clear" w:color="auto" w:fill="auto"/>
            <w:vAlign w:val="center"/>
          </w:tcPr>
          <w:p w14:paraId="437772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桂林海威科技股份有限公司</w:t>
            </w:r>
          </w:p>
        </w:tc>
        <w:tc>
          <w:tcPr>
            <w:tcW w:w="1036" w:type="dxa"/>
            <w:tcBorders>
              <w:top w:val="nil"/>
              <w:left w:val="nil"/>
              <w:bottom w:val="single" w:color="000000" w:sz="8" w:space="0"/>
              <w:right w:val="single" w:color="000000" w:sz="8" w:space="0"/>
            </w:tcBorders>
            <w:shd w:val="clear" w:color="auto" w:fill="auto"/>
            <w:vAlign w:val="center"/>
          </w:tcPr>
          <w:p w14:paraId="5964E4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036" w:type="dxa"/>
            <w:tcBorders>
              <w:top w:val="nil"/>
              <w:left w:val="nil"/>
              <w:bottom w:val="single" w:color="000000" w:sz="8" w:space="0"/>
              <w:right w:val="single" w:color="000000" w:sz="8" w:space="0"/>
            </w:tcBorders>
            <w:shd w:val="clear" w:color="auto" w:fill="auto"/>
            <w:vAlign w:val="center"/>
          </w:tcPr>
          <w:p w14:paraId="27C036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036" w:type="dxa"/>
            <w:tcBorders>
              <w:top w:val="nil"/>
              <w:left w:val="nil"/>
              <w:bottom w:val="single" w:color="000000" w:sz="8" w:space="0"/>
              <w:right w:val="single" w:color="000000" w:sz="8" w:space="0"/>
            </w:tcBorders>
            <w:shd w:val="clear" w:color="auto" w:fill="auto"/>
            <w:vAlign w:val="center"/>
          </w:tcPr>
          <w:p w14:paraId="2AE1E4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036" w:type="dxa"/>
            <w:tcBorders>
              <w:top w:val="nil"/>
              <w:left w:val="nil"/>
              <w:bottom w:val="single" w:color="000000" w:sz="8" w:space="0"/>
              <w:right w:val="single" w:color="000000" w:sz="8" w:space="0"/>
            </w:tcBorders>
            <w:shd w:val="clear" w:color="auto" w:fill="auto"/>
            <w:vAlign w:val="center"/>
          </w:tcPr>
          <w:p w14:paraId="2EBC9A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35.9</w:t>
            </w:r>
          </w:p>
        </w:tc>
        <w:tc>
          <w:tcPr>
            <w:tcW w:w="1036" w:type="dxa"/>
            <w:tcBorders>
              <w:top w:val="nil"/>
              <w:left w:val="nil"/>
              <w:bottom w:val="single" w:color="000000" w:sz="8" w:space="0"/>
              <w:right w:val="single" w:color="000000" w:sz="8" w:space="0"/>
            </w:tcBorders>
            <w:shd w:val="clear" w:color="auto" w:fill="auto"/>
            <w:vAlign w:val="center"/>
          </w:tcPr>
          <w:p w14:paraId="54802F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37.1</w:t>
            </w:r>
          </w:p>
        </w:tc>
      </w:tr>
      <w:tr w14:paraId="22B98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 w:hRule="atLeast"/>
          <w:jc w:val="center"/>
        </w:trPr>
        <w:tc>
          <w:tcPr>
            <w:tcW w:w="1036" w:type="dxa"/>
            <w:tcBorders>
              <w:top w:val="nil"/>
              <w:left w:val="single" w:color="000000" w:sz="8" w:space="0"/>
              <w:bottom w:val="single" w:color="000000" w:sz="8" w:space="0"/>
              <w:right w:val="single" w:color="000000" w:sz="8" w:space="0"/>
            </w:tcBorders>
            <w:shd w:val="clear" w:color="auto" w:fill="auto"/>
            <w:vAlign w:val="center"/>
          </w:tcPr>
          <w:p w14:paraId="2F76E84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3381" w:type="dxa"/>
            <w:tcBorders>
              <w:top w:val="nil"/>
              <w:left w:val="nil"/>
              <w:bottom w:val="single" w:color="000000" w:sz="8" w:space="0"/>
              <w:right w:val="single" w:color="000000" w:sz="8" w:space="0"/>
            </w:tcBorders>
            <w:shd w:val="clear" w:color="auto" w:fill="auto"/>
            <w:vAlign w:val="center"/>
          </w:tcPr>
          <w:p w14:paraId="1024DD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深圳市电明科技股份有限公司</w:t>
            </w:r>
          </w:p>
        </w:tc>
        <w:tc>
          <w:tcPr>
            <w:tcW w:w="1036" w:type="dxa"/>
            <w:tcBorders>
              <w:top w:val="nil"/>
              <w:left w:val="nil"/>
              <w:bottom w:val="single" w:color="000000" w:sz="8" w:space="0"/>
              <w:right w:val="single" w:color="000000" w:sz="8" w:space="0"/>
            </w:tcBorders>
            <w:shd w:val="clear" w:color="auto" w:fill="auto"/>
            <w:vAlign w:val="center"/>
          </w:tcPr>
          <w:p w14:paraId="135546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036" w:type="dxa"/>
            <w:tcBorders>
              <w:top w:val="nil"/>
              <w:left w:val="nil"/>
              <w:bottom w:val="single" w:color="000000" w:sz="8" w:space="0"/>
              <w:right w:val="single" w:color="000000" w:sz="8" w:space="0"/>
            </w:tcBorders>
            <w:shd w:val="clear" w:color="auto" w:fill="auto"/>
            <w:vAlign w:val="center"/>
          </w:tcPr>
          <w:p w14:paraId="7E50D6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036" w:type="dxa"/>
            <w:tcBorders>
              <w:top w:val="nil"/>
              <w:left w:val="nil"/>
              <w:bottom w:val="single" w:color="000000" w:sz="8" w:space="0"/>
              <w:right w:val="single" w:color="000000" w:sz="8" w:space="0"/>
            </w:tcBorders>
            <w:shd w:val="clear" w:color="auto" w:fill="auto"/>
            <w:vAlign w:val="center"/>
          </w:tcPr>
          <w:p w14:paraId="069DE6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036" w:type="dxa"/>
            <w:tcBorders>
              <w:top w:val="nil"/>
              <w:left w:val="nil"/>
              <w:bottom w:val="single" w:color="000000" w:sz="8" w:space="0"/>
              <w:right w:val="single" w:color="000000" w:sz="8" w:space="0"/>
            </w:tcBorders>
            <w:shd w:val="clear" w:color="auto" w:fill="auto"/>
            <w:vAlign w:val="center"/>
          </w:tcPr>
          <w:p w14:paraId="23DFE1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35.9</w:t>
            </w:r>
          </w:p>
        </w:tc>
        <w:tc>
          <w:tcPr>
            <w:tcW w:w="1036" w:type="dxa"/>
            <w:tcBorders>
              <w:top w:val="nil"/>
              <w:left w:val="nil"/>
              <w:bottom w:val="single" w:color="000000" w:sz="8" w:space="0"/>
              <w:right w:val="single" w:color="000000" w:sz="8" w:space="0"/>
            </w:tcBorders>
            <w:shd w:val="clear" w:color="auto" w:fill="auto"/>
            <w:vAlign w:val="center"/>
          </w:tcPr>
          <w:p w14:paraId="72D00F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r>
      <w:tr w14:paraId="5CF22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jc w:val="center"/>
        </w:trPr>
        <w:tc>
          <w:tcPr>
            <w:tcW w:w="1036" w:type="dxa"/>
            <w:tcBorders>
              <w:top w:val="nil"/>
              <w:left w:val="single" w:color="000000" w:sz="8" w:space="0"/>
              <w:bottom w:val="single" w:color="000000" w:sz="8" w:space="0"/>
              <w:right w:val="single" w:color="000000" w:sz="8" w:space="0"/>
            </w:tcBorders>
            <w:shd w:val="clear" w:color="auto" w:fill="auto"/>
            <w:vAlign w:val="center"/>
          </w:tcPr>
          <w:p w14:paraId="0097247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3381" w:type="dxa"/>
            <w:tcBorders>
              <w:top w:val="nil"/>
              <w:left w:val="nil"/>
              <w:bottom w:val="single" w:color="000000" w:sz="8" w:space="0"/>
              <w:right w:val="single" w:color="000000" w:sz="8" w:space="0"/>
            </w:tcBorders>
            <w:shd w:val="clear" w:color="auto" w:fill="auto"/>
            <w:vAlign w:val="center"/>
          </w:tcPr>
          <w:p w14:paraId="50C0E6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深圳市立洋光电子股份有限公司</w:t>
            </w:r>
          </w:p>
        </w:tc>
        <w:tc>
          <w:tcPr>
            <w:tcW w:w="1036" w:type="dxa"/>
            <w:tcBorders>
              <w:top w:val="nil"/>
              <w:left w:val="nil"/>
              <w:bottom w:val="single" w:color="000000" w:sz="8" w:space="0"/>
              <w:right w:val="single" w:color="000000" w:sz="8" w:space="0"/>
            </w:tcBorders>
            <w:shd w:val="clear" w:color="auto" w:fill="auto"/>
            <w:vAlign w:val="center"/>
          </w:tcPr>
          <w:p w14:paraId="6FD8D1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036" w:type="dxa"/>
            <w:tcBorders>
              <w:top w:val="nil"/>
              <w:left w:val="nil"/>
              <w:bottom w:val="single" w:color="000000" w:sz="8" w:space="0"/>
              <w:right w:val="single" w:color="000000" w:sz="8" w:space="0"/>
            </w:tcBorders>
            <w:shd w:val="clear" w:color="auto" w:fill="auto"/>
            <w:vAlign w:val="center"/>
          </w:tcPr>
          <w:p w14:paraId="08A994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036" w:type="dxa"/>
            <w:tcBorders>
              <w:top w:val="nil"/>
              <w:left w:val="nil"/>
              <w:bottom w:val="single" w:color="000000" w:sz="8" w:space="0"/>
              <w:right w:val="single" w:color="000000" w:sz="8" w:space="0"/>
            </w:tcBorders>
            <w:shd w:val="clear" w:color="auto" w:fill="auto"/>
            <w:vAlign w:val="center"/>
          </w:tcPr>
          <w:p w14:paraId="2AE26C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036" w:type="dxa"/>
            <w:tcBorders>
              <w:top w:val="nil"/>
              <w:left w:val="nil"/>
              <w:bottom w:val="single" w:color="000000" w:sz="8" w:space="0"/>
              <w:right w:val="single" w:color="000000" w:sz="8" w:space="0"/>
            </w:tcBorders>
            <w:shd w:val="clear" w:color="auto" w:fill="auto"/>
            <w:vAlign w:val="center"/>
          </w:tcPr>
          <w:p w14:paraId="44C063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36.1</w:t>
            </w:r>
          </w:p>
        </w:tc>
        <w:tc>
          <w:tcPr>
            <w:tcW w:w="1036" w:type="dxa"/>
            <w:tcBorders>
              <w:top w:val="nil"/>
              <w:left w:val="nil"/>
              <w:bottom w:val="single" w:color="000000" w:sz="8" w:space="0"/>
              <w:right w:val="single" w:color="000000" w:sz="8" w:space="0"/>
            </w:tcBorders>
            <w:shd w:val="clear" w:color="auto" w:fill="auto"/>
            <w:vAlign w:val="center"/>
          </w:tcPr>
          <w:p w14:paraId="32F399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36.7</w:t>
            </w:r>
          </w:p>
        </w:tc>
      </w:tr>
      <w:tr w14:paraId="1798B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 w:hRule="atLeast"/>
          <w:jc w:val="center"/>
        </w:trPr>
        <w:tc>
          <w:tcPr>
            <w:tcW w:w="1036" w:type="dxa"/>
            <w:tcBorders>
              <w:top w:val="nil"/>
              <w:left w:val="single" w:color="000000" w:sz="8" w:space="0"/>
              <w:bottom w:val="single" w:color="000000" w:sz="8" w:space="0"/>
              <w:right w:val="single" w:color="000000" w:sz="8" w:space="0"/>
            </w:tcBorders>
            <w:shd w:val="clear" w:color="auto" w:fill="auto"/>
            <w:vAlign w:val="center"/>
          </w:tcPr>
          <w:p w14:paraId="2B23DE8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3381" w:type="dxa"/>
            <w:tcBorders>
              <w:top w:val="nil"/>
              <w:left w:val="nil"/>
              <w:bottom w:val="single" w:color="000000" w:sz="8" w:space="0"/>
              <w:right w:val="single" w:color="000000" w:sz="8" w:space="0"/>
            </w:tcBorders>
            <w:shd w:val="clear" w:color="auto" w:fill="auto"/>
            <w:vAlign w:val="center"/>
          </w:tcPr>
          <w:p w14:paraId="4F73D8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深圳市洲明科技股份有限公司</w:t>
            </w:r>
          </w:p>
        </w:tc>
        <w:tc>
          <w:tcPr>
            <w:tcW w:w="1036" w:type="dxa"/>
            <w:tcBorders>
              <w:top w:val="nil"/>
              <w:left w:val="nil"/>
              <w:bottom w:val="single" w:color="000000" w:sz="8" w:space="0"/>
              <w:right w:val="single" w:color="000000" w:sz="8" w:space="0"/>
            </w:tcBorders>
            <w:shd w:val="clear" w:color="auto" w:fill="auto"/>
            <w:vAlign w:val="center"/>
          </w:tcPr>
          <w:p w14:paraId="36E99E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036" w:type="dxa"/>
            <w:tcBorders>
              <w:top w:val="nil"/>
              <w:left w:val="nil"/>
              <w:bottom w:val="single" w:color="000000" w:sz="8" w:space="0"/>
              <w:right w:val="single" w:color="000000" w:sz="8" w:space="0"/>
            </w:tcBorders>
            <w:shd w:val="clear" w:color="auto" w:fill="auto"/>
            <w:vAlign w:val="center"/>
          </w:tcPr>
          <w:p w14:paraId="144C14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036" w:type="dxa"/>
            <w:tcBorders>
              <w:top w:val="nil"/>
              <w:left w:val="nil"/>
              <w:bottom w:val="single" w:color="000000" w:sz="8" w:space="0"/>
              <w:right w:val="single" w:color="000000" w:sz="8" w:space="0"/>
            </w:tcBorders>
            <w:shd w:val="clear" w:color="auto" w:fill="auto"/>
            <w:vAlign w:val="center"/>
          </w:tcPr>
          <w:p w14:paraId="6145C3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036" w:type="dxa"/>
            <w:tcBorders>
              <w:top w:val="nil"/>
              <w:left w:val="nil"/>
              <w:bottom w:val="single" w:color="000000" w:sz="8" w:space="0"/>
              <w:right w:val="single" w:color="000000" w:sz="8" w:space="0"/>
            </w:tcBorders>
            <w:shd w:val="clear" w:color="auto" w:fill="auto"/>
            <w:vAlign w:val="center"/>
          </w:tcPr>
          <w:p w14:paraId="5F761E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36.1</w:t>
            </w:r>
          </w:p>
        </w:tc>
        <w:tc>
          <w:tcPr>
            <w:tcW w:w="1036" w:type="dxa"/>
            <w:tcBorders>
              <w:top w:val="nil"/>
              <w:left w:val="nil"/>
              <w:bottom w:val="single" w:color="000000" w:sz="8" w:space="0"/>
              <w:right w:val="single" w:color="000000" w:sz="8" w:space="0"/>
            </w:tcBorders>
            <w:shd w:val="clear" w:color="auto" w:fill="auto"/>
            <w:vAlign w:val="center"/>
          </w:tcPr>
          <w:p w14:paraId="1CC118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33.6</w:t>
            </w:r>
          </w:p>
        </w:tc>
      </w:tr>
      <w:tr w14:paraId="1ACA1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jc w:val="center"/>
        </w:trPr>
        <w:tc>
          <w:tcPr>
            <w:tcW w:w="1036" w:type="dxa"/>
            <w:tcBorders>
              <w:top w:val="nil"/>
              <w:left w:val="single" w:color="000000" w:sz="8" w:space="0"/>
              <w:bottom w:val="single" w:color="000000" w:sz="8" w:space="0"/>
              <w:right w:val="single" w:color="000000" w:sz="8" w:space="0"/>
            </w:tcBorders>
            <w:shd w:val="clear" w:color="auto" w:fill="auto"/>
            <w:vAlign w:val="center"/>
          </w:tcPr>
          <w:p w14:paraId="24A3AB0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3381" w:type="dxa"/>
            <w:tcBorders>
              <w:top w:val="nil"/>
              <w:left w:val="nil"/>
              <w:bottom w:val="single" w:color="000000" w:sz="8" w:space="0"/>
              <w:right w:val="single" w:color="000000" w:sz="8" w:space="0"/>
            </w:tcBorders>
            <w:shd w:val="clear" w:color="auto" w:fill="auto"/>
            <w:vAlign w:val="center"/>
          </w:tcPr>
          <w:p w14:paraId="4E3296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杭州华普永明光电股份有限公司</w:t>
            </w:r>
          </w:p>
        </w:tc>
        <w:tc>
          <w:tcPr>
            <w:tcW w:w="1036" w:type="dxa"/>
            <w:tcBorders>
              <w:top w:val="nil"/>
              <w:left w:val="nil"/>
              <w:bottom w:val="single" w:color="000000" w:sz="8" w:space="0"/>
              <w:right w:val="single" w:color="000000" w:sz="8" w:space="0"/>
            </w:tcBorders>
            <w:shd w:val="clear" w:color="auto" w:fill="auto"/>
            <w:vAlign w:val="center"/>
          </w:tcPr>
          <w:p w14:paraId="37FB69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036" w:type="dxa"/>
            <w:tcBorders>
              <w:top w:val="nil"/>
              <w:left w:val="nil"/>
              <w:bottom w:val="single" w:color="000000" w:sz="8" w:space="0"/>
              <w:right w:val="single" w:color="000000" w:sz="8" w:space="0"/>
            </w:tcBorders>
            <w:shd w:val="clear" w:color="auto" w:fill="auto"/>
            <w:vAlign w:val="center"/>
          </w:tcPr>
          <w:p w14:paraId="502C9F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036" w:type="dxa"/>
            <w:tcBorders>
              <w:top w:val="nil"/>
              <w:left w:val="nil"/>
              <w:bottom w:val="single" w:color="000000" w:sz="8" w:space="0"/>
              <w:right w:val="single" w:color="000000" w:sz="8" w:space="0"/>
            </w:tcBorders>
            <w:shd w:val="clear" w:color="auto" w:fill="auto"/>
            <w:vAlign w:val="center"/>
          </w:tcPr>
          <w:p w14:paraId="250D94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37.5</w:t>
            </w:r>
          </w:p>
        </w:tc>
        <w:tc>
          <w:tcPr>
            <w:tcW w:w="1036" w:type="dxa"/>
            <w:tcBorders>
              <w:top w:val="nil"/>
              <w:left w:val="nil"/>
              <w:bottom w:val="single" w:color="000000" w:sz="8" w:space="0"/>
              <w:right w:val="single" w:color="000000" w:sz="8" w:space="0"/>
            </w:tcBorders>
            <w:shd w:val="clear" w:color="auto" w:fill="auto"/>
            <w:vAlign w:val="center"/>
          </w:tcPr>
          <w:p w14:paraId="126C76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036" w:type="dxa"/>
            <w:tcBorders>
              <w:top w:val="nil"/>
              <w:left w:val="nil"/>
              <w:bottom w:val="single" w:color="000000" w:sz="8" w:space="0"/>
              <w:right w:val="single" w:color="000000" w:sz="8" w:space="0"/>
            </w:tcBorders>
            <w:shd w:val="clear" w:color="auto" w:fill="auto"/>
            <w:vAlign w:val="center"/>
          </w:tcPr>
          <w:p w14:paraId="05B4B6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37.4</w:t>
            </w:r>
          </w:p>
        </w:tc>
      </w:tr>
      <w:tr w14:paraId="35A77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 w:hRule="atLeast"/>
          <w:jc w:val="center"/>
        </w:trPr>
        <w:tc>
          <w:tcPr>
            <w:tcW w:w="1036" w:type="dxa"/>
            <w:tcBorders>
              <w:top w:val="nil"/>
              <w:left w:val="single" w:color="000000" w:sz="8" w:space="0"/>
              <w:bottom w:val="single" w:color="000000" w:sz="8" w:space="0"/>
              <w:right w:val="single" w:color="000000" w:sz="8" w:space="0"/>
            </w:tcBorders>
            <w:shd w:val="clear" w:color="auto" w:fill="auto"/>
            <w:vAlign w:val="center"/>
          </w:tcPr>
          <w:p w14:paraId="06D1F0E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3381" w:type="dxa"/>
            <w:tcBorders>
              <w:top w:val="nil"/>
              <w:left w:val="nil"/>
              <w:bottom w:val="single" w:color="000000" w:sz="8" w:space="0"/>
              <w:right w:val="single" w:color="000000" w:sz="8" w:space="0"/>
            </w:tcBorders>
            <w:shd w:val="clear" w:color="auto" w:fill="auto"/>
            <w:vAlign w:val="center"/>
          </w:tcPr>
          <w:p w14:paraId="1EF533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上海三思电子工程有限公司</w:t>
            </w:r>
          </w:p>
        </w:tc>
        <w:tc>
          <w:tcPr>
            <w:tcW w:w="1036" w:type="dxa"/>
            <w:tcBorders>
              <w:top w:val="nil"/>
              <w:left w:val="nil"/>
              <w:bottom w:val="single" w:color="000000" w:sz="8" w:space="0"/>
              <w:right w:val="single" w:color="000000" w:sz="8" w:space="0"/>
            </w:tcBorders>
            <w:shd w:val="clear" w:color="auto" w:fill="auto"/>
            <w:vAlign w:val="center"/>
          </w:tcPr>
          <w:p w14:paraId="10F7A5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036" w:type="dxa"/>
            <w:tcBorders>
              <w:top w:val="nil"/>
              <w:left w:val="nil"/>
              <w:bottom w:val="single" w:color="000000" w:sz="8" w:space="0"/>
              <w:right w:val="single" w:color="000000" w:sz="8" w:space="0"/>
            </w:tcBorders>
            <w:shd w:val="clear" w:color="auto" w:fill="auto"/>
            <w:vAlign w:val="center"/>
          </w:tcPr>
          <w:p w14:paraId="7881EF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036" w:type="dxa"/>
            <w:tcBorders>
              <w:top w:val="nil"/>
              <w:left w:val="nil"/>
              <w:bottom w:val="single" w:color="000000" w:sz="8" w:space="0"/>
              <w:right w:val="single" w:color="000000" w:sz="8" w:space="0"/>
            </w:tcBorders>
            <w:shd w:val="clear" w:color="auto" w:fill="auto"/>
            <w:vAlign w:val="center"/>
          </w:tcPr>
          <w:p w14:paraId="7F568D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36.5</w:t>
            </w:r>
          </w:p>
        </w:tc>
        <w:tc>
          <w:tcPr>
            <w:tcW w:w="1036" w:type="dxa"/>
            <w:tcBorders>
              <w:top w:val="nil"/>
              <w:left w:val="nil"/>
              <w:bottom w:val="single" w:color="000000" w:sz="8" w:space="0"/>
              <w:right w:val="single" w:color="000000" w:sz="8" w:space="0"/>
            </w:tcBorders>
            <w:shd w:val="clear" w:color="auto" w:fill="auto"/>
            <w:vAlign w:val="center"/>
          </w:tcPr>
          <w:p w14:paraId="38FC17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35.8</w:t>
            </w:r>
          </w:p>
        </w:tc>
        <w:tc>
          <w:tcPr>
            <w:tcW w:w="1036" w:type="dxa"/>
            <w:tcBorders>
              <w:top w:val="nil"/>
              <w:left w:val="nil"/>
              <w:bottom w:val="single" w:color="000000" w:sz="8" w:space="0"/>
              <w:right w:val="single" w:color="000000" w:sz="8" w:space="0"/>
            </w:tcBorders>
            <w:shd w:val="clear" w:color="auto" w:fill="auto"/>
            <w:vAlign w:val="center"/>
          </w:tcPr>
          <w:p w14:paraId="113272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36.9</w:t>
            </w:r>
          </w:p>
        </w:tc>
      </w:tr>
      <w:tr w14:paraId="7694C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 w:hRule="atLeast"/>
          <w:jc w:val="center"/>
        </w:trPr>
        <w:tc>
          <w:tcPr>
            <w:tcW w:w="1036" w:type="dxa"/>
            <w:tcBorders>
              <w:top w:val="nil"/>
              <w:left w:val="single" w:color="000000" w:sz="8" w:space="0"/>
              <w:bottom w:val="single" w:color="000000" w:sz="8" w:space="0"/>
              <w:right w:val="single" w:color="000000" w:sz="8" w:space="0"/>
            </w:tcBorders>
            <w:shd w:val="clear" w:color="auto" w:fill="auto"/>
            <w:vAlign w:val="center"/>
          </w:tcPr>
          <w:p w14:paraId="7185AF1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3381" w:type="dxa"/>
            <w:tcBorders>
              <w:top w:val="nil"/>
              <w:left w:val="nil"/>
              <w:bottom w:val="single" w:color="000000" w:sz="8" w:space="0"/>
              <w:right w:val="single" w:color="000000" w:sz="8" w:space="0"/>
            </w:tcBorders>
            <w:shd w:val="clear" w:color="auto" w:fill="auto"/>
            <w:vAlign w:val="center"/>
          </w:tcPr>
          <w:p w14:paraId="39D4A7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山东三晶照明科技有限公司</w:t>
            </w:r>
          </w:p>
        </w:tc>
        <w:tc>
          <w:tcPr>
            <w:tcW w:w="1036" w:type="dxa"/>
            <w:tcBorders>
              <w:top w:val="nil"/>
              <w:left w:val="nil"/>
              <w:bottom w:val="single" w:color="000000" w:sz="8" w:space="0"/>
              <w:right w:val="single" w:color="000000" w:sz="8" w:space="0"/>
            </w:tcBorders>
            <w:shd w:val="clear" w:color="auto" w:fill="auto"/>
            <w:vAlign w:val="center"/>
          </w:tcPr>
          <w:p w14:paraId="64EE32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036" w:type="dxa"/>
            <w:tcBorders>
              <w:top w:val="nil"/>
              <w:left w:val="nil"/>
              <w:bottom w:val="single" w:color="000000" w:sz="8" w:space="0"/>
              <w:right w:val="single" w:color="000000" w:sz="8" w:space="0"/>
            </w:tcBorders>
            <w:shd w:val="clear" w:color="auto" w:fill="auto"/>
            <w:vAlign w:val="center"/>
          </w:tcPr>
          <w:p w14:paraId="3C706A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036" w:type="dxa"/>
            <w:tcBorders>
              <w:top w:val="nil"/>
              <w:left w:val="nil"/>
              <w:bottom w:val="single" w:color="000000" w:sz="8" w:space="0"/>
              <w:right w:val="single" w:color="000000" w:sz="8" w:space="0"/>
            </w:tcBorders>
            <w:shd w:val="clear" w:color="auto" w:fill="auto"/>
            <w:vAlign w:val="center"/>
          </w:tcPr>
          <w:p w14:paraId="2A5781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036" w:type="dxa"/>
            <w:tcBorders>
              <w:top w:val="nil"/>
              <w:left w:val="nil"/>
              <w:bottom w:val="single" w:color="000000" w:sz="8" w:space="0"/>
              <w:right w:val="single" w:color="000000" w:sz="8" w:space="0"/>
            </w:tcBorders>
            <w:shd w:val="clear" w:color="auto" w:fill="auto"/>
            <w:vAlign w:val="center"/>
          </w:tcPr>
          <w:p w14:paraId="030A01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35.8</w:t>
            </w:r>
          </w:p>
        </w:tc>
        <w:tc>
          <w:tcPr>
            <w:tcW w:w="1036" w:type="dxa"/>
            <w:tcBorders>
              <w:top w:val="nil"/>
              <w:left w:val="nil"/>
              <w:bottom w:val="single" w:color="000000" w:sz="8" w:space="0"/>
              <w:right w:val="single" w:color="000000" w:sz="8" w:space="0"/>
            </w:tcBorders>
            <w:shd w:val="clear" w:color="auto" w:fill="auto"/>
            <w:vAlign w:val="center"/>
          </w:tcPr>
          <w:p w14:paraId="682FA6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33.9</w:t>
            </w:r>
          </w:p>
        </w:tc>
      </w:tr>
      <w:tr w14:paraId="4308B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 w:hRule="atLeast"/>
          <w:jc w:val="center"/>
        </w:trPr>
        <w:tc>
          <w:tcPr>
            <w:tcW w:w="1036" w:type="dxa"/>
            <w:tcBorders>
              <w:top w:val="nil"/>
              <w:left w:val="single" w:color="000000" w:sz="8" w:space="0"/>
              <w:bottom w:val="single" w:color="000000" w:sz="8" w:space="0"/>
              <w:right w:val="single" w:color="000000" w:sz="8" w:space="0"/>
            </w:tcBorders>
            <w:shd w:val="clear" w:color="auto" w:fill="auto"/>
            <w:vAlign w:val="center"/>
          </w:tcPr>
          <w:p w14:paraId="63E13DF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3381" w:type="dxa"/>
            <w:tcBorders>
              <w:top w:val="nil"/>
              <w:left w:val="nil"/>
              <w:bottom w:val="single" w:color="000000" w:sz="8" w:space="0"/>
              <w:right w:val="single" w:color="000000" w:sz="8" w:space="0"/>
            </w:tcBorders>
            <w:shd w:val="clear" w:color="auto" w:fill="auto"/>
            <w:vAlign w:val="center"/>
          </w:tcPr>
          <w:p w14:paraId="2BD5CA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深圳市金开达科技有限公司</w:t>
            </w:r>
          </w:p>
        </w:tc>
        <w:tc>
          <w:tcPr>
            <w:tcW w:w="1036" w:type="dxa"/>
            <w:tcBorders>
              <w:top w:val="nil"/>
              <w:left w:val="nil"/>
              <w:bottom w:val="single" w:color="000000" w:sz="8" w:space="0"/>
              <w:right w:val="single" w:color="000000" w:sz="8" w:space="0"/>
            </w:tcBorders>
            <w:shd w:val="clear" w:color="auto" w:fill="auto"/>
            <w:vAlign w:val="center"/>
          </w:tcPr>
          <w:p w14:paraId="344A6D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036" w:type="dxa"/>
            <w:tcBorders>
              <w:top w:val="nil"/>
              <w:left w:val="nil"/>
              <w:bottom w:val="single" w:color="000000" w:sz="8" w:space="0"/>
              <w:right w:val="single" w:color="000000" w:sz="8" w:space="0"/>
            </w:tcBorders>
            <w:shd w:val="clear" w:color="auto" w:fill="auto"/>
            <w:vAlign w:val="center"/>
          </w:tcPr>
          <w:p w14:paraId="33DAE0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036" w:type="dxa"/>
            <w:tcBorders>
              <w:top w:val="nil"/>
              <w:left w:val="nil"/>
              <w:bottom w:val="single" w:color="000000" w:sz="8" w:space="0"/>
              <w:right w:val="single" w:color="000000" w:sz="8" w:space="0"/>
            </w:tcBorders>
            <w:shd w:val="clear" w:color="auto" w:fill="auto"/>
            <w:vAlign w:val="center"/>
          </w:tcPr>
          <w:p w14:paraId="4F6306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036" w:type="dxa"/>
            <w:tcBorders>
              <w:top w:val="nil"/>
              <w:left w:val="nil"/>
              <w:bottom w:val="single" w:color="000000" w:sz="8" w:space="0"/>
              <w:right w:val="single" w:color="000000" w:sz="8" w:space="0"/>
            </w:tcBorders>
            <w:shd w:val="clear" w:color="auto" w:fill="auto"/>
            <w:vAlign w:val="center"/>
          </w:tcPr>
          <w:p w14:paraId="7902DF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36.1</w:t>
            </w:r>
          </w:p>
        </w:tc>
        <w:tc>
          <w:tcPr>
            <w:tcW w:w="1036" w:type="dxa"/>
            <w:tcBorders>
              <w:top w:val="nil"/>
              <w:left w:val="nil"/>
              <w:bottom w:val="single" w:color="000000" w:sz="8" w:space="0"/>
              <w:right w:val="single" w:color="000000" w:sz="8" w:space="0"/>
            </w:tcBorders>
            <w:shd w:val="clear" w:color="auto" w:fill="auto"/>
            <w:vAlign w:val="center"/>
          </w:tcPr>
          <w:p w14:paraId="61D118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35.9</w:t>
            </w:r>
          </w:p>
        </w:tc>
      </w:tr>
      <w:tr w14:paraId="3332C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jc w:val="center"/>
        </w:trPr>
        <w:tc>
          <w:tcPr>
            <w:tcW w:w="1036" w:type="dxa"/>
            <w:tcBorders>
              <w:top w:val="nil"/>
              <w:left w:val="single" w:color="000000" w:sz="8" w:space="0"/>
              <w:bottom w:val="single" w:color="000000" w:sz="8" w:space="0"/>
              <w:right w:val="single" w:color="000000" w:sz="8" w:space="0"/>
            </w:tcBorders>
            <w:shd w:val="clear" w:color="auto" w:fill="auto"/>
            <w:vAlign w:val="center"/>
          </w:tcPr>
          <w:p w14:paraId="6A2306E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3381" w:type="dxa"/>
            <w:tcBorders>
              <w:top w:val="nil"/>
              <w:left w:val="nil"/>
              <w:bottom w:val="single" w:color="000000" w:sz="8" w:space="0"/>
              <w:right w:val="single" w:color="000000" w:sz="8" w:space="0"/>
            </w:tcBorders>
            <w:shd w:val="clear" w:color="auto" w:fill="auto"/>
            <w:vAlign w:val="center"/>
          </w:tcPr>
          <w:p w14:paraId="704567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广东三雄极光照明股份有限公司</w:t>
            </w:r>
          </w:p>
        </w:tc>
        <w:tc>
          <w:tcPr>
            <w:tcW w:w="1036" w:type="dxa"/>
            <w:tcBorders>
              <w:top w:val="nil"/>
              <w:left w:val="nil"/>
              <w:bottom w:val="single" w:color="000000" w:sz="8" w:space="0"/>
              <w:right w:val="single" w:color="000000" w:sz="8" w:space="0"/>
            </w:tcBorders>
            <w:shd w:val="clear" w:color="auto" w:fill="auto"/>
            <w:vAlign w:val="center"/>
          </w:tcPr>
          <w:p w14:paraId="744D71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036" w:type="dxa"/>
            <w:tcBorders>
              <w:top w:val="nil"/>
              <w:left w:val="nil"/>
              <w:bottom w:val="single" w:color="000000" w:sz="8" w:space="0"/>
              <w:right w:val="single" w:color="000000" w:sz="8" w:space="0"/>
            </w:tcBorders>
            <w:shd w:val="clear" w:color="auto" w:fill="auto"/>
            <w:vAlign w:val="center"/>
          </w:tcPr>
          <w:p w14:paraId="191885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036" w:type="dxa"/>
            <w:tcBorders>
              <w:top w:val="nil"/>
              <w:left w:val="nil"/>
              <w:bottom w:val="single" w:color="000000" w:sz="8" w:space="0"/>
              <w:right w:val="single" w:color="000000" w:sz="8" w:space="0"/>
            </w:tcBorders>
            <w:shd w:val="clear" w:color="auto" w:fill="auto"/>
            <w:vAlign w:val="center"/>
          </w:tcPr>
          <w:p w14:paraId="5E10D3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036" w:type="dxa"/>
            <w:tcBorders>
              <w:top w:val="nil"/>
              <w:left w:val="nil"/>
              <w:bottom w:val="single" w:color="000000" w:sz="8" w:space="0"/>
              <w:right w:val="single" w:color="000000" w:sz="8" w:space="0"/>
            </w:tcBorders>
            <w:shd w:val="clear" w:color="auto" w:fill="auto"/>
            <w:vAlign w:val="center"/>
          </w:tcPr>
          <w:p w14:paraId="5B5FD5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35.9</w:t>
            </w:r>
          </w:p>
        </w:tc>
        <w:tc>
          <w:tcPr>
            <w:tcW w:w="1036" w:type="dxa"/>
            <w:tcBorders>
              <w:top w:val="nil"/>
              <w:left w:val="nil"/>
              <w:bottom w:val="single" w:color="000000" w:sz="8" w:space="0"/>
              <w:right w:val="single" w:color="000000" w:sz="8" w:space="0"/>
            </w:tcBorders>
            <w:shd w:val="clear" w:color="auto" w:fill="auto"/>
            <w:vAlign w:val="center"/>
          </w:tcPr>
          <w:p w14:paraId="032E53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37.4</w:t>
            </w:r>
          </w:p>
        </w:tc>
      </w:tr>
      <w:tr w14:paraId="19450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36" w:type="dxa"/>
            <w:tcBorders>
              <w:top w:val="nil"/>
              <w:left w:val="single" w:color="000000" w:sz="8" w:space="0"/>
              <w:bottom w:val="single" w:color="000000" w:sz="8" w:space="0"/>
              <w:right w:val="single" w:color="000000" w:sz="8" w:space="0"/>
            </w:tcBorders>
            <w:shd w:val="clear" w:color="auto" w:fill="auto"/>
            <w:vAlign w:val="center"/>
          </w:tcPr>
          <w:p w14:paraId="7962BEB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3381" w:type="dxa"/>
            <w:tcBorders>
              <w:top w:val="nil"/>
              <w:left w:val="nil"/>
              <w:bottom w:val="single" w:color="000000" w:sz="8" w:space="0"/>
              <w:right w:val="single" w:color="000000" w:sz="8" w:space="0"/>
            </w:tcBorders>
            <w:shd w:val="clear" w:color="auto" w:fill="auto"/>
            <w:vAlign w:val="center"/>
          </w:tcPr>
          <w:p w14:paraId="1FC4B7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沈阳鼎辉工业照明科技有限公司</w:t>
            </w:r>
          </w:p>
        </w:tc>
        <w:tc>
          <w:tcPr>
            <w:tcW w:w="1036" w:type="dxa"/>
            <w:tcBorders>
              <w:top w:val="nil"/>
              <w:left w:val="nil"/>
              <w:bottom w:val="single" w:color="000000" w:sz="8" w:space="0"/>
              <w:right w:val="single" w:color="000000" w:sz="8" w:space="0"/>
            </w:tcBorders>
            <w:shd w:val="clear" w:color="auto" w:fill="auto"/>
            <w:vAlign w:val="center"/>
          </w:tcPr>
          <w:p w14:paraId="191475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036" w:type="dxa"/>
            <w:tcBorders>
              <w:top w:val="nil"/>
              <w:left w:val="nil"/>
              <w:bottom w:val="single" w:color="000000" w:sz="8" w:space="0"/>
              <w:right w:val="single" w:color="000000" w:sz="8" w:space="0"/>
            </w:tcBorders>
            <w:shd w:val="clear" w:color="auto" w:fill="auto"/>
            <w:vAlign w:val="center"/>
          </w:tcPr>
          <w:p w14:paraId="5ED8AC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036" w:type="dxa"/>
            <w:tcBorders>
              <w:top w:val="nil"/>
              <w:left w:val="nil"/>
              <w:bottom w:val="single" w:color="000000" w:sz="8" w:space="0"/>
              <w:right w:val="single" w:color="000000" w:sz="8" w:space="0"/>
            </w:tcBorders>
            <w:shd w:val="clear" w:color="auto" w:fill="auto"/>
            <w:vAlign w:val="center"/>
          </w:tcPr>
          <w:p w14:paraId="6FF0C5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036" w:type="dxa"/>
            <w:tcBorders>
              <w:top w:val="nil"/>
              <w:left w:val="nil"/>
              <w:bottom w:val="single" w:color="000000" w:sz="8" w:space="0"/>
              <w:right w:val="single" w:color="000000" w:sz="8" w:space="0"/>
            </w:tcBorders>
            <w:shd w:val="clear" w:color="auto" w:fill="auto"/>
            <w:vAlign w:val="center"/>
          </w:tcPr>
          <w:p w14:paraId="4DC71F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35.8</w:t>
            </w:r>
          </w:p>
        </w:tc>
        <w:tc>
          <w:tcPr>
            <w:tcW w:w="1036" w:type="dxa"/>
            <w:tcBorders>
              <w:top w:val="nil"/>
              <w:left w:val="nil"/>
              <w:bottom w:val="single" w:color="000000" w:sz="8" w:space="0"/>
              <w:right w:val="single" w:color="000000" w:sz="8" w:space="0"/>
            </w:tcBorders>
            <w:shd w:val="clear" w:color="auto" w:fill="auto"/>
            <w:vAlign w:val="center"/>
          </w:tcPr>
          <w:p w14:paraId="14D6A7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36.3</w:t>
            </w:r>
          </w:p>
        </w:tc>
      </w:tr>
      <w:tr w14:paraId="7ACBF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 w:hRule="atLeast"/>
          <w:jc w:val="center"/>
        </w:trPr>
        <w:tc>
          <w:tcPr>
            <w:tcW w:w="1036" w:type="dxa"/>
            <w:tcBorders>
              <w:top w:val="nil"/>
              <w:left w:val="single" w:color="000000" w:sz="8" w:space="0"/>
              <w:bottom w:val="single" w:color="000000" w:sz="8" w:space="0"/>
              <w:right w:val="single" w:color="000000" w:sz="8" w:space="0"/>
            </w:tcBorders>
            <w:shd w:val="clear" w:color="auto" w:fill="auto"/>
            <w:vAlign w:val="center"/>
          </w:tcPr>
          <w:p w14:paraId="41731AA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81" w:type="dxa"/>
            <w:tcBorders>
              <w:top w:val="nil"/>
              <w:left w:val="nil"/>
              <w:bottom w:val="single" w:color="000000" w:sz="8" w:space="0"/>
              <w:right w:val="single" w:color="000000" w:sz="8" w:space="0"/>
            </w:tcBorders>
            <w:shd w:val="clear" w:color="auto" w:fill="auto"/>
            <w:vAlign w:val="center"/>
          </w:tcPr>
          <w:p w14:paraId="3D94AD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广东德洛斯照明工业有限公司</w:t>
            </w:r>
          </w:p>
        </w:tc>
        <w:tc>
          <w:tcPr>
            <w:tcW w:w="1036" w:type="dxa"/>
            <w:tcBorders>
              <w:top w:val="nil"/>
              <w:left w:val="nil"/>
              <w:bottom w:val="single" w:color="000000" w:sz="8" w:space="0"/>
              <w:right w:val="single" w:color="000000" w:sz="8" w:space="0"/>
            </w:tcBorders>
            <w:shd w:val="clear" w:color="auto" w:fill="auto"/>
            <w:vAlign w:val="center"/>
          </w:tcPr>
          <w:p w14:paraId="46F5B6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036" w:type="dxa"/>
            <w:tcBorders>
              <w:top w:val="nil"/>
              <w:left w:val="nil"/>
              <w:bottom w:val="single" w:color="000000" w:sz="8" w:space="0"/>
              <w:right w:val="single" w:color="000000" w:sz="8" w:space="0"/>
            </w:tcBorders>
            <w:shd w:val="clear" w:color="auto" w:fill="auto"/>
            <w:vAlign w:val="center"/>
          </w:tcPr>
          <w:p w14:paraId="257933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036" w:type="dxa"/>
            <w:tcBorders>
              <w:top w:val="nil"/>
              <w:left w:val="nil"/>
              <w:bottom w:val="single" w:color="000000" w:sz="8" w:space="0"/>
              <w:right w:val="single" w:color="000000" w:sz="8" w:space="0"/>
            </w:tcBorders>
            <w:shd w:val="clear" w:color="auto" w:fill="auto"/>
            <w:vAlign w:val="center"/>
          </w:tcPr>
          <w:p w14:paraId="4132F8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036" w:type="dxa"/>
            <w:tcBorders>
              <w:top w:val="nil"/>
              <w:left w:val="nil"/>
              <w:bottom w:val="single" w:color="000000" w:sz="8" w:space="0"/>
              <w:right w:val="single" w:color="000000" w:sz="8" w:space="0"/>
            </w:tcBorders>
            <w:shd w:val="clear" w:color="auto" w:fill="auto"/>
            <w:vAlign w:val="center"/>
          </w:tcPr>
          <w:p w14:paraId="0D04FE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35.9</w:t>
            </w:r>
          </w:p>
        </w:tc>
        <w:tc>
          <w:tcPr>
            <w:tcW w:w="1036" w:type="dxa"/>
            <w:tcBorders>
              <w:top w:val="nil"/>
              <w:left w:val="nil"/>
              <w:bottom w:val="single" w:color="000000" w:sz="8" w:space="0"/>
              <w:right w:val="single" w:color="000000" w:sz="8" w:space="0"/>
            </w:tcBorders>
            <w:shd w:val="clear" w:color="auto" w:fill="auto"/>
            <w:vAlign w:val="center"/>
          </w:tcPr>
          <w:p w14:paraId="5F4B03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35.6</w:t>
            </w: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2</w:t>
      </w:r>
      <w:r>
        <w:rPr>
          <w:rFonts w:hint="eastAsia"/>
          <w:kern w:val="0"/>
          <w:sz w:val="21"/>
          <w:szCs w:val="21"/>
        </w:rPr>
        <w:t>）所有投标人</w:t>
      </w:r>
      <w:r>
        <w:rPr>
          <w:rFonts w:hint="eastAsia"/>
          <w:kern w:val="0"/>
          <w:sz w:val="21"/>
          <w:szCs w:val="21"/>
          <w:lang w:val="en-US" w:eastAsia="zh-CN"/>
        </w:rPr>
        <w:t>技术</w:t>
      </w:r>
      <w:r>
        <w:rPr>
          <w:rFonts w:hint="eastAsia"/>
          <w:kern w:val="0"/>
          <w:sz w:val="21"/>
          <w:szCs w:val="21"/>
        </w:rPr>
        <w:t>部分</w:t>
      </w:r>
      <w:r>
        <w:rPr>
          <w:rFonts w:hint="eastAsia"/>
          <w:kern w:val="0"/>
          <w:sz w:val="21"/>
          <w:szCs w:val="21"/>
          <w:lang w:eastAsia="zh-CN"/>
        </w:rPr>
        <w:t>（</w:t>
      </w:r>
      <w:r>
        <w:rPr>
          <w:rFonts w:hint="eastAsia"/>
          <w:kern w:val="0"/>
          <w:sz w:val="21"/>
          <w:szCs w:val="21"/>
          <w:lang w:val="en-US" w:eastAsia="zh-CN"/>
        </w:rPr>
        <w:t>明标</w:t>
      </w:r>
      <w:r>
        <w:rPr>
          <w:rFonts w:hint="eastAsia"/>
          <w:kern w:val="0"/>
          <w:sz w:val="21"/>
          <w:szCs w:val="21"/>
          <w:lang w:eastAsia="zh-CN"/>
        </w:rPr>
        <w:t>）</w:t>
      </w:r>
      <w:r>
        <w:rPr>
          <w:rFonts w:hint="eastAsia"/>
          <w:kern w:val="0"/>
          <w:sz w:val="21"/>
          <w:szCs w:val="21"/>
        </w:rPr>
        <w:t>得分</w:t>
      </w:r>
    </w:p>
    <w:tbl>
      <w:tblPr>
        <w:tblStyle w:val="2"/>
        <w:tblW w:w="947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12"/>
        <w:gridCol w:w="4049"/>
        <w:gridCol w:w="1032"/>
        <w:gridCol w:w="1085"/>
        <w:gridCol w:w="1023"/>
        <w:gridCol w:w="864"/>
        <w:gridCol w:w="810"/>
      </w:tblGrid>
      <w:tr w14:paraId="3387B9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8" w:hRule="atLeast"/>
          <w:jc w:val="center"/>
        </w:trPr>
        <w:tc>
          <w:tcPr>
            <w:tcW w:w="612" w:type="dxa"/>
            <w:tcBorders>
              <w:top w:val="single" w:color="auto" w:sz="8" w:space="0"/>
              <w:left w:val="single" w:color="auto" w:sz="8" w:space="0"/>
              <w:bottom w:val="single" w:color="auto" w:sz="8" w:space="0"/>
              <w:right w:val="single" w:color="auto" w:sz="8" w:space="0"/>
            </w:tcBorders>
            <w:vAlign w:val="center"/>
          </w:tcPr>
          <w:p w14:paraId="0A7D5F45">
            <w:pPr>
              <w:keepNext w:val="0"/>
              <w:keepLines w:val="0"/>
              <w:widowControl/>
              <w:suppressLineNumbers w:val="0"/>
              <w:jc w:val="center"/>
              <w:textAlignment w:val="center"/>
              <w:rPr>
                <w:kern w:val="0"/>
                <w:sz w:val="21"/>
                <w:szCs w:val="21"/>
              </w:rPr>
            </w:pPr>
            <w:r>
              <w:rPr>
                <w:rFonts w:hint="eastAsia" w:ascii="宋体" w:hAnsi="宋体" w:eastAsia="宋体" w:cs="宋体"/>
                <w:i w:val="0"/>
                <w:iCs w:val="0"/>
                <w:color w:val="000000"/>
                <w:kern w:val="0"/>
                <w:sz w:val="21"/>
                <w:szCs w:val="21"/>
                <w:u w:val="none"/>
                <w:lang w:val="en-US" w:eastAsia="zh-CN" w:bidi="ar"/>
              </w:rPr>
              <w:t>序号</w:t>
            </w:r>
          </w:p>
        </w:tc>
        <w:tc>
          <w:tcPr>
            <w:tcW w:w="4049" w:type="dxa"/>
            <w:tcBorders>
              <w:top w:val="single" w:color="auto" w:sz="8" w:space="0"/>
              <w:left w:val="single" w:color="auto" w:sz="8" w:space="0"/>
              <w:bottom w:val="single" w:color="auto" w:sz="8" w:space="0"/>
              <w:right w:val="single" w:color="auto" w:sz="8" w:space="0"/>
            </w:tcBorders>
            <w:vAlign w:val="center"/>
          </w:tcPr>
          <w:p w14:paraId="393D42E3">
            <w:pPr>
              <w:keepNext w:val="0"/>
              <w:keepLines w:val="0"/>
              <w:widowControl/>
              <w:suppressLineNumbers w:val="0"/>
              <w:jc w:val="center"/>
              <w:textAlignment w:val="center"/>
              <w:rPr>
                <w:kern w:val="0"/>
                <w:sz w:val="21"/>
                <w:szCs w:val="21"/>
              </w:rPr>
            </w:pPr>
            <w:r>
              <w:rPr>
                <w:rFonts w:hint="eastAsia" w:ascii="宋体" w:hAnsi="宋体" w:eastAsia="宋体" w:cs="宋体"/>
                <w:i w:val="0"/>
                <w:iCs w:val="0"/>
                <w:color w:val="000000"/>
                <w:kern w:val="0"/>
                <w:sz w:val="21"/>
                <w:szCs w:val="21"/>
                <w:u w:val="none"/>
                <w:lang w:val="en-US" w:eastAsia="zh-CN" w:bidi="ar"/>
              </w:rPr>
              <w:t>单位名称</w:t>
            </w:r>
          </w:p>
        </w:tc>
        <w:tc>
          <w:tcPr>
            <w:tcW w:w="1032" w:type="dxa"/>
            <w:tcBorders>
              <w:top w:val="single" w:color="auto" w:sz="8" w:space="0"/>
              <w:left w:val="single" w:color="auto" w:sz="8" w:space="0"/>
              <w:bottom w:val="single" w:color="auto" w:sz="8" w:space="0"/>
              <w:right w:val="single" w:color="auto" w:sz="4" w:space="0"/>
            </w:tcBorders>
            <w:vAlign w:val="center"/>
          </w:tcPr>
          <w:p w14:paraId="485C2DAE">
            <w:pPr>
              <w:keepNext w:val="0"/>
              <w:keepLines w:val="0"/>
              <w:widowControl/>
              <w:suppressLineNumbers w:val="0"/>
              <w:jc w:val="center"/>
              <w:textAlignment w:val="center"/>
              <w:rPr>
                <w:rFonts w:hint="eastAsia" w:eastAsia="宋体"/>
                <w:kern w:val="0"/>
                <w:sz w:val="21"/>
                <w:szCs w:val="21"/>
                <w:lang w:eastAsia="zh-CN"/>
              </w:rPr>
            </w:pPr>
            <w:r>
              <w:rPr>
                <w:rFonts w:hint="eastAsia" w:ascii="宋体" w:hAnsi="宋体" w:eastAsia="宋体" w:cs="宋体"/>
                <w:i w:val="0"/>
                <w:iCs w:val="0"/>
                <w:color w:val="000000"/>
                <w:kern w:val="0"/>
                <w:sz w:val="21"/>
                <w:szCs w:val="21"/>
                <w:u w:val="none"/>
                <w:lang w:val="en-US" w:eastAsia="zh-CN" w:bidi="ar"/>
              </w:rPr>
              <w:t>评委</w:t>
            </w:r>
            <w:r>
              <w:rPr>
                <w:rFonts w:hint="default" w:ascii="Times New Roman" w:hAnsi="Times New Roman" w:eastAsia="宋体" w:cs="Times New Roman"/>
                <w:i w:val="0"/>
                <w:iCs w:val="0"/>
                <w:color w:val="000000"/>
                <w:kern w:val="0"/>
                <w:sz w:val="21"/>
                <w:szCs w:val="21"/>
                <w:u w:val="none"/>
                <w:lang w:val="en-US" w:eastAsia="zh-CN" w:bidi="ar"/>
              </w:rPr>
              <w:t>1</w:t>
            </w:r>
          </w:p>
        </w:tc>
        <w:tc>
          <w:tcPr>
            <w:tcW w:w="1085" w:type="dxa"/>
            <w:tcBorders>
              <w:top w:val="single" w:color="auto" w:sz="8" w:space="0"/>
              <w:left w:val="single" w:color="auto" w:sz="4" w:space="0"/>
              <w:bottom w:val="single" w:color="auto" w:sz="8" w:space="0"/>
              <w:right w:val="single" w:color="auto" w:sz="8" w:space="0"/>
            </w:tcBorders>
            <w:vAlign w:val="center"/>
          </w:tcPr>
          <w:p w14:paraId="2DDF30ED">
            <w:pPr>
              <w:keepNext w:val="0"/>
              <w:keepLines w:val="0"/>
              <w:widowControl/>
              <w:suppressLineNumbers w:val="0"/>
              <w:jc w:val="center"/>
              <w:textAlignment w:val="center"/>
              <w:rPr>
                <w:rFonts w:hint="eastAsia" w:eastAsia="宋体"/>
                <w:kern w:val="0"/>
                <w:sz w:val="21"/>
                <w:szCs w:val="21"/>
                <w:lang w:eastAsia="zh-CN"/>
              </w:rPr>
            </w:pPr>
            <w:r>
              <w:rPr>
                <w:rFonts w:hint="eastAsia" w:ascii="宋体" w:hAnsi="宋体" w:eastAsia="宋体" w:cs="宋体"/>
                <w:i w:val="0"/>
                <w:iCs w:val="0"/>
                <w:color w:val="000000"/>
                <w:kern w:val="0"/>
                <w:sz w:val="21"/>
                <w:szCs w:val="21"/>
                <w:u w:val="none"/>
                <w:lang w:val="en-US" w:eastAsia="zh-CN" w:bidi="ar"/>
              </w:rPr>
              <w:t>评委</w:t>
            </w:r>
            <w:r>
              <w:rPr>
                <w:rFonts w:hint="default" w:ascii="Times New Roman" w:hAnsi="Times New Roman" w:eastAsia="宋体" w:cs="Times New Roman"/>
                <w:i w:val="0"/>
                <w:iCs w:val="0"/>
                <w:color w:val="000000"/>
                <w:kern w:val="0"/>
                <w:sz w:val="21"/>
                <w:szCs w:val="21"/>
                <w:u w:val="none"/>
                <w:lang w:val="en-US" w:eastAsia="zh-CN" w:bidi="ar"/>
              </w:rPr>
              <w:t>2</w:t>
            </w:r>
          </w:p>
        </w:tc>
        <w:tc>
          <w:tcPr>
            <w:tcW w:w="1023" w:type="dxa"/>
            <w:tcBorders>
              <w:top w:val="single" w:color="auto" w:sz="8" w:space="0"/>
              <w:left w:val="single" w:color="auto" w:sz="8" w:space="0"/>
              <w:bottom w:val="single" w:color="auto" w:sz="8" w:space="0"/>
              <w:right w:val="single" w:color="auto" w:sz="4" w:space="0"/>
            </w:tcBorders>
            <w:vAlign w:val="center"/>
          </w:tcPr>
          <w:p w14:paraId="600EE03D">
            <w:pPr>
              <w:keepNext w:val="0"/>
              <w:keepLines w:val="0"/>
              <w:widowControl/>
              <w:suppressLineNumbers w:val="0"/>
              <w:jc w:val="center"/>
              <w:textAlignment w:val="center"/>
              <w:rPr>
                <w:rFonts w:hint="eastAsia" w:eastAsia="宋体"/>
                <w:kern w:val="0"/>
                <w:sz w:val="21"/>
                <w:szCs w:val="21"/>
                <w:lang w:eastAsia="zh-CN"/>
              </w:rPr>
            </w:pPr>
            <w:r>
              <w:rPr>
                <w:rFonts w:hint="eastAsia" w:ascii="宋体" w:hAnsi="宋体" w:eastAsia="宋体" w:cs="宋体"/>
                <w:i w:val="0"/>
                <w:iCs w:val="0"/>
                <w:color w:val="000000"/>
                <w:kern w:val="0"/>
                <w:sz w:val="21"/>
                <w:szCs w:val="21"/>
                <w:u w:val="none"/>
                <w:lang w:val="en-US" w:eastAsia="zh-CN" w:bidi="ar"/>
              </w:rPr>
              <w:t>评委</w:t>
            </w:r>
            <w:r>
              <w:rPr>
                <w:rFonts w:hint="default" w:ascii="Times New Roman" w:hAnsi="Times New Roman" w:eastAsia="宋体" w:cs="Times New Roman"/>
                <w:i w:val="0"/>
                <w:iCs w:val="0"/>
                <w:color w:val="000000"/>
                <w:kern w:val="0"/>
                <w:sz w:val="21"/>
                <w:szCs w:val="21"/>
                <w:u w:val="none"/>
                <w:lang w:val="en-US" w:eastAsia="zh-CN" w:bidi="ar"/>
              </w:rPr>
              <w:t>3</w:t>
            </w:r>
          </w:p>
        </w:tc>
        <w:tc>
          <w:tcPr>
            <w:tcW w:w="864" w:type="dxa"/>
            <w:tcBorders>
              <w:top w:val="single" w:color="auto" w:sz="8" w:space="0"/>
              <w:left w:val="single" w:color="auto" w:sz="4" w:space="0"/>
              <w:bottom w:val="single" w:color="auto" w:sz="8" w:space="0"/>
              <w:right w:val="single" w:color="auto" w:sz="8" w:space="0"/>
            </w:tcBorders>
            <w:vAlign w:val="center"/>
          </w:tcPr>
          <w:p w14:paraId="2A6C22A0">
            <w:pPr>
              <w:keepNext w:val="0"/>
              <w:keepLines w:val="0"/>
              <w:widowControl/>
              <w:suppressLineNumbers w:val="0"/>
              <w:jc w:val="center"/>
              <w:textAlignment w:val="center"/>
              <w:rPr>
                <w:rFonts w:hint="eastAsia" w:eastAsia="宋体"/>
                <w:kern w:val="0"/>
                <w:sz w:val="21"/>
                <w:szCs w:val="21"/>
                <w:lang w:eastAsia="zh-CN"/>
              </w:rPr>
            </w:pPr>
            <w:r>
              <w:rPr>
                <w:rFonts w:hint="eastAsia" w:ascii="宋体" w:hAnsi="宋体" w:eastAsia="宋体" w:cs="宋体"/>
                <w:i w:val="0"/>
                <w:iCs w:val="0"/>
                <w:color w:val="000000"/>
                <w:kern w:val="0"/>
                <w:sz w:val="21"/>
                <w:szCs w:val="21"/>
                <w:u w:val="none"/>
                <w:lang w:val="en-US" w:eastAsia="zh-CN" w:bidi="ar"/>
              </w:rPr>
              <w:t>评委</w:t>
            </w:r>
            <w:r>
              <w:rPr>
                <w:rFonts w:hint="default" w:ascii="Times New Roman" w:hAnsi="Times New Roman" w:eastAsia="宋体" w:cs="Times New Roman"/>
                <w:i w:val="0"/>
                <w:iCs w:val="0"/>
                <w:color w:val="000000"/>
                <w:kern w:val="0"/>
                <w:sz w:val="21"/>
                <w:szCs w:val="21"/>
                <w:u w:val="none"/>
                <w:lang w:val="en-US" w:eastAsia="zh-CN" w:bidi="ar"/>
              </w:rPr>
              <w:t>4</w:t>
            </w:r>
          </w:p>
        </w:tc>
        <w:tc>
          <w:tcPr>
            <w:tcW w:w="810" w:type="dxa"/>
            <w:tcBorders>
              <w:top w:val="single" w:color="auto" w:sz="8" w:space="0"/>
              <w:left w:val="single" w:color="auto" w:sz="8" w:space="0"/>
              <w:bottom w:val="single" w:color="auto" w:sz="8" w:space="0"/>
              <w:right w:val="single" w:color="auto" w:sz="8" w:space="0"/>
            </w:tcBorders>
            <w:vAlign w:val="center"/>
          </w:tcPr>
          <w:p w14:paraId="48166802">
            <w:pPr>
              <w:keepNext w:val="0"/>
              <w:keepLines w:val="0"/>
              <w:widowControl/>
              <w:suppressLineNumbers w:val="0"/>
              <w:jc w:val="center"/>
              <w:textAlignment w:val="center"/>
              <w:rPr>
                <w:rFonts w:hint="eastAsia" w:eastAsia="宋体"/>
                <w:kern w:val="0"/>
                <w:sz w:val="21"/>
                <w:szCs w:val="21"/>
                <w:lang w:eastAsia="zh-CN"/>
              </w:rPr>
            </w:pPr>
            <w:r>
              <w:rPr>
                <w:rFonts w:hint="eastAsia" w:ascii="宋体" w:hAnsi="宋体" w:eastAsia="宋体" w:cs="宋体"/>
                <w:i w:val="0"/>
                <w:iCs w:val="0"/>
                <w:color w:val="000000"/>
                <w:kern w:val="0"/>
                <w:sz w:val="21"/>
                <w:szCs w:val="21"/>
                <w:u w:val="none"/>
                <w:lang w:val="en-US" w:eastAsia="zh-CN" w:bidi="ar"/>
              </w:rPr>
              <w:t>评委</w:t>
            </w:r>
            <w:r>
              <w:rPr>
                <w:rFonts w:hint="default" w:ascii="Times New Roman" w:hAnsi="Times New Roman" w:eastAsia="宋体" w:cs="Times New Roman"/>
                <w:i w:val="0"/>
                <w:iCs w:val="0"/>
                <w:color w:val="000000"/>
                <w:kern w:val="0"/>
                <w:sz w:val="21"/>
                <w:szCs w:val="21"/>
                <w:u w:val="none"/>
                <w:lang w:val="en-US" w:eastAsia="zh-CN" w:bidi="ar"/>
              </w:rPr>
              <w:t>5</w:t>
            </w:r>
          </w:p>
        </w:tc>
      </w:tr>
      <w:tr w14:paraId="08ED73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8" w:hRule="atLeast"/>
          <w:jc w:val="center"/>
        </w:trPr>
        <w:tc>
          <w:tcPr>
            <w:tcW w:w="612" w:type="dxa"/>
            <w:tcBorders>
              <w:top w:val="single" w:color="auto" w:sz="8" w:space="0"/>
              <w:left w:val="single" w:color="auto" w:sz="8" w:space="0"/>
              <w:bottom w:val="single" w:color="auto" w:sz="8" w:space="0"/>
              <w:right w:val="single" w:color="auto" w:sz="8" w:space="0"/>
            </w:tcBorders>
            <w:vAlign w:val="center"/>
          </w:tcPr>
          <w:p w14:paraId="626612B3">
            <w:pPr>
              <w:keepNext w:val="0"/>
              <w:keepLines w:val="0"/>
              <w:widowControl/>
              <w:suppressLineNumbers w:val="0"/>
              <w:jc w:val="center"/>
              <w:textAlignment w:val="center"/>
              <w:rPr>
                <w:rFonts w:hint="eastAsia" w:ascii="Times New Roman" w:hAnsi="Times New Roman" w:eastAsia="宋体" w:cs="Times New Roman"/>
                <w:kern w:val="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4049" w:type="dxa"/>
            <w:tcBorders>
              <w:top w:val="single" w:color="auto" w:sz="8" w:space="0"/>
              <w:left w:val="single" w:color="auto" w:sz="8" w:space="0"/>
              <w:bottom w:val="single" w:color="auto" w:sz="8" w:space="0"/>
              <w:right w:val="single" w:color="auto" w:sz="8" w:space="0"/>
            </w:tcBorders>
            <w:vAlign w:val="center"/>
          </w:tcPr>
          <w:p w14:paraId="4687CC71">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南通中铁华宇电气有限公司</w:t>
            </w:r>
          </w:p>
        </w:tc>
        <w:tc>
          <w:tcPr>
            <w:tcW w:w="1032" w:type="dxa"/>
            <w:tcBorders>
              <w:top w:val="single" w:color="auto" w:sz="8" w:space="0"/>
              <w:left w:val="single" w:color="auto" w:sz="8" w:space="0"/>
              <w:bottom w:val="single" w:color="auto" w:sz="8" w:space="0"/>
              <w:right w:val="single" w:color="auto" w:sz="4" w:space="0"/>
            </w:tcBorders>
            <w:vAlign w:val="center"/>
          </w:tcPr>
          <w:p w14:paraId="0DF12C5D">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1085" w:type="dxa"/>
            <w:tcBorders>
              <w:top w:val="single" w:color="auto" w:sz="8" w:space="0"/>
              <w:left w:val="single" w:color="auto" w:sz="4" w:space="0"/>
              <w:bottom w:val="single" w:color="auto" w:sz="8" w:space="0"/>
              <w:right w:val="single" w:color="auto" w:sz="8" w:space="0"/>
            </w:tcBorders>
            <w:vAlign w:val="center"/>
          </w:tcPr>
          <w:p w14:paraId="5FDA6717">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34</w:t>
            </w:r>
          </w:p>
        </w:tc>
        <w:tc>
          <w:tcPr>
            <w:tcW w:w="1023" w:type="dxa"/>
            <w:tcBorders>
              <w:top w:val="single" w:color="auto" w:sz="8" w:space="0"/>
              <w:left w:val="single" w:color="auto" w:sz="8" w:space="0"/>
              <w:bottom w:val="single" w:color="auto" w:sz="8" w:space="0"/>
              <w:right w:val="single" w:color="auto" w:sz="4" w:space="0"/>
            </w:tcBorders>
            <w:vAlign w:val="center"/>
          </w:tcPr>
          <w:p w14:paraId="09133643">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34</w:t>
            </w:r>
          </w:p>
        </w:tc>
        <w:tc>
          <w:tcPr>
            <w:tcW w:w="864" w:type="dxa"/>
            <w:tcBorders>
              <w:top w:val="single" w:color="auto" w:sz="8" w:space="0"/>
              <w:left w:val="single" w:color="auto" w:sz="4" w:space="0"/>
              <w:bottom w:val="single" w:color="auto" w:sz="8" w:space="0"/>
              <w:right w:val="single" w:color="auto" w:sz="8" w:space="0"/>
            </w:tcBorders>
            <w:vAlign w:val="center"/>
          </w:tcPr>
          <w:p w14:paraId="1052388B">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34.5</w:t>
            </w:r>
          </w:p>
        </w:tc>
        <w:tc>
          <w:tcPr>
            <w:tcW w:w="810" w:type="dxa"/>
            <w:tcBorders>
              <w:top w:val="single" w:color="auto" w:sz="8" w:space="0"/>
              <w:left w:val="single" w:color="auto" w:sz="8" w:space="0"/>
              <w:bottom w:val="single" w:color="auto" w:sz="8" w:space="0"/>
              <w:right w:val="single" w:color="auto" w:sz="8" w:space="0"/>
            </w:tcBorders>
            <w:vAlign w:val="center"/>
          </w:tcPr>
          <w:p w14:paraId="0FD69EB0">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38.1</w:t>
            </w:r>
          </w:p>
        </w:tc>
      </w:tr>
      <w:tr w14:paraId="1AA45E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8" w:hRule="atLeast"/>
          <w:jc w:val="center"/>
        </w:trPr>
        <w:tc>
          <w:tcPr>
            <w:tcW w:w="612" w:type="dxa"/>
            <w:tcBorders>
              <w:top w:val="single" w:color="auto" w:sz="8" w:space="0"/>
              <w:left w:val="single" w:color="auto" w:sz="8" w:space="0"/>
              <w:bottom w:val="single" w:color="auto" w:sz="8" w:space="0"/>
              <w:right w:val="single" w:color="auto" w:sz="8" w:space="0"/>
            </w:tcBorders>
            <w:vAlign w:val="center"/>
          </w:tcPr>
          <w:p w14:paraId="53CD64FB">
            <w:pPr>
              <w:keepNext w:val="0"/>
              <w:keepLines w:val="0"/>
              <w:widowControl/>
              <w:suppressLineNumbers w:val="0"/>
              <w:jc w:val="center"/>
              <w:textAlignment w:val="center"/>
              <w:rPr>
                <w:rFonts w:hint="eastAsia" w:ascii="Times New Roman" w:hAnsi="Times New Roman" w:eastAsia="宋体" w:cs="Times New Roman"/>
                <w:kern w:val="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4049" w:type="dxa"/>
            <w:tcBorders>
              <w:top w:val="single" w:color="auto" w:sz="8" w:space="0"/>
              <w:left w:val="single" w:color="auto" w:sz="8" w:space="0"/>
              <w:bottom w:val="single" w:color="auto" w:sz="8" w:space="0"/>
              <w:right w:val="single" w:color="auto" w:sz="8" w:space="0"/>
            </w:tcBorders>
            <w:vAlign w:val="center"/>
          </w:tcPr>
          <w:p w14:paraId="6D2555F5">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河南立达通科技工程有限公司</w:t>
            </w:r>
          </w:p>
        </w:tc>
        <w:tc>
          <w:tcPr>
            <w:tcW w:w="1032" w:type="dxa"/>
            <w:tcBorders>
              <w:top w:val="single" w:color="auto" w:sz="8" w:space="0"/>
              <w:left w:val="single" w:color="auto" w:sz="8" w:space="0"/>
              <w:bottom w:val="single" w:color="auto" w:sz="8" w:space="0"/>
              <w:right w:val="single" w:color="auto" w:sz="4" w:space="0"/>
            </w:tcBorders>
            <w:vAlign w:val="center"/>
          </w:tcPr>
          <w:p w14:paraId="434CE4ED">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30</w:t>
            </w:r>
          </w:p>
        </w:tc>
        <w:tc>
          <w:tcPr>
            <w:tcW w:w="1085" w:type="dxa"/>
            <w:tcBorders>
              <w:top w:val="single" w:color="auto" w:sz="8" w:space="0"/>
              <w:left w:val="single" w:color="auto" w:sz="4" w:space="0"/>
              <w:bottom w:val="single" w:color="auto" w:sz="8" w:space="0"/>
              <w:right w:val="single" w:color="auto" w:sz="8" w:space="0"/>
            </w:tcBorders>
            <w:vAlign w:val="center"/>
          </w:tcPr>
          <w:p w14:paraId="0A2D7CD2">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33</w:t>
            </w:r>
          </w:p>
        </w:tc>
        <w:tc>
          <w:tcPr>
            <w:tcW w:w="1023" w:type="dxa"/>
            <w:tcBorders>
              <w:top w:val="single" w:color="auto" w:sz="8" w:space="0"/>
              <w:left w:val="single" w:color="auto" w:sz="8" w:space="0"/>
              <w:bottom w:val="single" w:color="auto" w:sz="8" w:space="0"/>
              <w:right w:val="single" w:color="auto" w:sz="4" w:space="0"/>
            </w:tcBorders>
            <w:vAlign w:val="center"/>
          </w:tcPr>
          <w:p w14:paraId="50EE6083">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36.3</w:t>
            </w:r>
          </w:p>
        </w:tc>
        <w:tc>
          <w:tcPr>
            <w:tcW w:w="864" w:type="dxa"/>
            <w:tcBorders>
              <w:top w:val="single" w:color="auto" w:sz="8" w:space="0"/>
              <w:left w:val="single" w:color="auto" w:sz="4" w:space="0"/>
              <w:bottom w:val="single" w:color="auto" w:sz="8" w:space="0"/>
              <w:right w:val="single" w:color="auto" w:sz="8" w:space="0"/>
            </w:tcBorders>
            <w:vAlign w:val="center"/>
          </w:tcPr>
          <w:p w14:paraId="3D71F0D1">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34.7</w:t>
            </w:r>
          </w:p>
        </w:tc>
        <w:tc>
          <w:tcPr>
            <w:tcW w:w="810" w:type="dxa"/>
            <w:tcBorders>
              <w:top w:val="single" w:color="auto" w:sz="8" w:space="0"/>
              <w:left w:val="single" w:color="auto" w:sz="8" w:space="0"/>
              <w:bottom w:val="single" w:color="auto" w:sz="8" w:space="0"/>
              <w:right w:val="single" w:color="auto" w:sz="8" w:space="0"/>
            </w:tcBorders>
            <w:vAlign w:val="center"/>
          </w:tcPr>
          <w:p w14:paraId="38944685">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36.8</w:t>
            </w:r>
          </w:p>
        </w:tc>
      </w:tr>
      <w:tr w14:paraId="6811FC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8" w:hRule="atLeast"/>
          <w:jc w:val="center"/>
        </w:trPr>
        <w:tc>
          <w:tcPr>
            <w:tcW w:w="612" w:type="dxa"/>
            <w:tcBorders>
              <w:top w:val="single" w:color="auto" w:sz="8" w:space="0"/>
              <w:left w:val="single" w:color="auto" w:sz="8" w:space="0"/>
              <w:bottom w:val="single" w:color="auto" w:sz="8" w:space="0"/>
              <w:right w:val="single" w:color="auto" w:sz="8" w:space="0"/>
            </w:tcBorders>
            <w:vAlign w:val="center"/>
          </w:tcPr>
          <w:p w14:paraId="61631133">
            <w:pPr>
              <w:keepNext w:val="0"/>
              <w:keepLines w:val="0"/>
              <w:widowControl/>
              <w:suppressLineNumbers w:val="0"/>
              <w:jc w:val="center"/>
              <w:textAlignment w:val="center"/>
              <w:rPr>
                <w:rFonts w:hint="eastAsia" w:ascii="Times New Roman" w:hAnsi="Times New Roman" w:eastAsia="宋体" w:cs="Times New Roman"/>
                <w:kern w:val="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4049" w:type="dxa"/>
            <w:tcBorders>
              <w:top w:val="single" w:color="auto" w:sz="8" w:space="0"/>
              <w:left w:val="single" w:color="auto" w:sz="8" w:space="0"/>
              <w:bottom w:val="single" w:color="auto" w:sz="8" w:space="0"/>
              <w:right w:val="single" w:color="auto" w:sz="8" w:space="0"/>
            </w:tcBorders>
            <w:vAlign w:val="center"/>
          </w:tcPr>
          <w:p w14:paraId="5FF5323F">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江苏时新电气集团有限公司</w:t>
            </w:r>
          </w:p>
        </w:tc>
        <w:tc>
          <w:tcPr>
            <w:tcW w:w="1032" w:type="dxa"/>
            <w:tcBorders>
              <w:top w:val="single" w:color="auto" w:sz="8" w:space="0"/>
              <w:left w:val="single" w:color="auto" w:sz="8" w:space="0"/>
              <w:bottom w:val="single" w:color="auto" w:sz="8" w:space="0"/>
              <w:right w:val="single" w:color="auto" w:sz="4" w:space="0"/>
            </w:tcBorders>
            <w:vAlign w:val="center"/>
          </w:tcPr>
          <w:p w14:paraId="67E85848">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29</w:t>
            </w:r>
          </w:p>
        </w:tc>
        <w:tc>
          <w:tcPr>
            <w:tcW w:w="1085" w:type="dxa"/>
            <w:tcBorders>
              <w:top w:val="single" w:color="auto" w:sz="8" w:space="0"/>
              <w:left w:val="single" w:color="auto" w:sz="4" w:space="0"/>
              <w:bottom w:val="single" w:color="auto" w:sz="8" w:space="0"/>
              <w:right w:val="single" w:color="auto" w:sz="8" w:space="0"/>
            </w:tcBorders>
            <w:vAlign w:val="center"/>
          </w:tcPr>
          <w:p w14:paraId="472A6F7F">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1023" w:type="dxa"/>
            <w:tcBorders>
              <w:top w:val="single" w:color="auto" w:sz="8" w:space="0"/>
              <w:left w:val="single" w:color="auto" w:sz="8" w:space="0"/>
              <w:bottom w:val="single" w:color="auto" w:sz="8" w:space="0"/>
              <w:right w:val="single" w:color="auto" w:sz="4" w:space="0"/>
            </w:tcBorders>
            <w:vAlign w:val="center"/>
          </w:tcPr>
          <w:p w14:paraId="241493AD">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29</w:t>
            </w:r>
          </w:p>
        </w:tc>
        <w:tc>
          <w:tcPr>
            <w:tcW w:w="864" w:type="dxa"/>
            <w:tcBorders>
              <w:top w:val="single" w:color="auto" w:sz="8" w:space="0"/>
              <w:left w:val="single" w:color="auto" w:sz="4" w:space="0"/>
              <w:bottom w:val="single" w:color="auto" w:sz="8" w:space="0"/>
              <w:right w:val="single" w:color="auto" w:sz="8" w:space="0"/>
            </w:tcBorders>
            <w:vAlign w:val="center"/>
          </w:tcPr>
          <w:p w14:paraId="4DB0F20F">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34.2</w:t>
            </w:r>
          </w:p>
        </w:tc>
        <w:tc>
          <w:tcPr>
            <w:tcW w:w="810" w:type="dxa"/>
            <w:tcBorders>
              <w:top w:val="single" w:color="auto" w:sz="8" w:space="0"/>
              <w:left w:val="single" w:color="auto" w:sz="8" w:space="0"/>
              <w:bottom w:val="single" w:color="auto" w:sz="8" w:space="0"/>
              <w:right w:val="single" w:color="auto" w:sz="8" w:space="0"/>
            </w:tcBorders>
            <w:vAlign w:val="center"/>
          </w:tcPr>
          <w:p w14:paraId="40E0D2FA">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35</w:t>
            </w:r>
          </w:p>
        </w:tc>
      </w:tr>
      <w:tr w14:paraId="002A87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8" w:hRule="atLeast"/>
          <w:jc w:val="center"/>
        </w:trPr>
        <w:tc>
          <w:tcPr>
            <w:tcW w:w="612" w:type="dxa"/>
            <w:tcBorders>
              <w:top w:val="single" w:color="auto" w:sz="8" w:space="0"/>
              <w:left w:val="single" w:color="auto" w:sz="8" w:space="0"/>
              <w:bottom w:val="single" w:color="auto" w:sz="8" w:space="0"/>
              <w:right w:val="single" w:color="auto" w:sz="8" w:space="0"/>
            </w:tcBorders>
            <w:vAlign w:val="center"/>
          </w:tcPr>
          <w:p w14:paraId="31797235">
            <w:pPr>
              <w:keepNext w:val="0"/>
              <w:keepLines w:val="0"/>
              <w:widowControl/>
              <w:suppressLineNumbers w:val="0"/>
              <w:jc w:val="center"/>
              <w:textAlignment w:val="center"/>
              <w:rPr>
                <w:rFonts w:hint="eastAsia" w:ascii="Times New Roman" w:hAnsi="Times New Roman" w:eastAsia="宋体" w:cs="Times New Roman"/>
                <w:kern w:val="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4049" w:type="dxa"/>
            <w:tcBorders>
              <w:top w:val="single" w:color="auto" w:sz="8" w:space="0"/>
              <w:left w:val="single" w:color="auto" w:sz="8" w:space="0"/>
              <w:bottom w:val="single" w:color="auto" w:sz="8" w:space="0"/>
              <w:right w:val="single" w:color="auto" w:sz="8" w:space="0"/>
            </w:tcBorders>
            <w:vAlign w:val="center"/>
          </w:tcPr>
          <w:p w14:paraId="4E5E7A31">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欧普道路照明有限公司</w:t>
            </w:r>
          </w:p>
        </w:tc>
        <w:tc>
          <w:tcPr>
            <w:tcW w:w="1032" w:type="dxa"/>
            <w:tcBorders>
              <w:top w:val="single" w:color="auto" w:sz="8" w:space="0"/>
              <w:left w:val="single" w:color="auto" w:sz="8" w:space="0"/>
              <w:bottom w:val="single" w:color="auto" w:sz="8" w:space="0"/>
              <w:right w:val="single" w:color="auto" w:sz="4" w:space="0"/>
            </w:tcBorders>
            <w:vAlign w:val="center"/>
          </w:tcPr>
          <w:p w14:paraId="0DBAF086">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34</w:t>
            </w:r>
          </w:p>
        </w:tc>
        <w:tc>
          <w:tcPr>
            <w:tcW w:w="1085" w:type="dxa"/>
            <w:tcBorders>
              <w:top w:val="single" w:color="auto" w:sz="8" w:space="0"/>
              <w:left w:val="single" w:color="auto" w:sz="4" w:space="0"/>
              <w:bottom w:val="single" w:color="auto" w:sz="8" w:space="0"/>
              <w:right w:val="single" w:color="auto" w:sz="8" w:space="0"/>
            </w:tcBorders>
            <w:vAlign w:val="center"/>
          </w:tcPr>
          <w:p w14:paraId="713F7BA1">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35</w:t>
            </w:r>
          </w:p>
        </w:tc>
        <w:tc>
          <w:tcPr>
            <w:tcW w:w="1023" w:type="dxa"/>
            <w:tcBorders>
              <w:top w:val="single" w:color="auto" w:sz="8" w:space="0"/>
              <w:left w:val="single" w:color="auto" w:sz="8" w:space="0"/>
              <w:bottom w:val="single" w:color="auto" w:sz="8" w:space="0"/>
              <w:right w:val="single" w:color="auto" w:sz="4" w:space="0"/>
            </w:tcBorders>
            <w:vAlign w:val="center"/>
          </w:tcPr>
          <w:p w14:paraId="02E0CAB8">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33</w:t>
            </w:r>
          </w:p>
        </w:tc>
        <w:tc>
          <w:tcPr>
            <w:tcW w:w="864" w:type="dxa"/>
            <w:tcBorders>
              <w:top w:val="single" w:color="auto" w:sz="8" w:space="0"/>
              <w:left w:val="single" w:color="auto" w:sz="4" w:space="0"/>
              <w:bottom w:val="single" w:color="auto" w:sz="8" w:space="0"/>
              <w:right w:val="single" w:color="auto" w:sz="8" w:space="0"/>
            </w:tcBorders>
            <w:vAlign w:val="center"/>
          </w:tcPr>
          <w:p w14:paraId="4B23CD44">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34.4</w:t>
            </w:r>
          </w:p>
        </w:tc>
        <w:tc>
          <w:tcPr>
            <w:tcW w:w="810" w:type="dxa"/>
            <w:tcBorders>
              <w:top w:val="single" w:color="auto" w:sz="8" w:space="0"/>
              <w:left w:val="single" w:color="auto" w:sz="8" w:space="0"/>
              <w:bottom w:val="single" w:color="auto" w:sz="8" w:space="0"/>
              <w:right w:val="single" w:color="auto" w:sz="8" w:space="0"/>
            </w:tcBorders>
            <w:vAlign w:val="center"/>
          </w:tcPr>
          <w:p w14:paraId="3F7C4CD6">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36.9</w:t>
            </w:r>
          </w:p>
        </w:tc>
      </w:tr>
      <w:tr w14:paraId="7A535B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8" w:hRule="atLeast"/>
          <w:jc w:val="center"/>
        </w:trPr>
        <w:tc>
          <w:tcPr>
            <w:tcW w:w="612" w:type="dxa"/>
            <w:tcBorders>
              <w:top w:val="single" w:color="auto" w:sz="8" w:space="0"/>
              <w:left w:val="single" w:color="auto" w:sz="8" w:space="0"/>
              <w:bottom w:val="single" w:color="auto" w:sz="8" w:space="0"/>
              <w:right w:val="single" w:color="auto" w:sz="8" w:space="0"/>
            </w:tcBorders>
            <w:vAlign w:val="center"/>
          </w:tcPr>
          <w:p w14:paraId="736E3AB6">
            <w:pPr>
              <w:keepNext w:val="0"/>
              <w:keepLines w:val="0"/>
              <w:widowControl/>
              <w:suppressLineNumbers w:val="0"/>
              <w:jc w:val="center"/>
              <w:textAlignment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4049" w:type="dxa"/>
            <w:tcBorders>
              <w:top w:val="single" w:color="auto" w:sz="8" w:space="0"/>
              <w:left w:val="single" w:color="auto" w:sz="8" w:space="0"/>
              <w:bottom w:val="single" w:color="auto" w:sz="8" w:space="0"/>
              <w:right w:val="single" w:color="auto" w:sz="8" w:space="0"/>
            </w:tcBorders>
            <w:vAlign w:val="center"/>
          </w:tcPr>
          <w:p w14:paraId="5BE117F7">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桂林海威科技股份有限公司</w:t>
            </w:r>
          </w:p>
        </w:tc>
        <w:tc>
          <w:tcPr>
            <w:tcW w:w="1032" w:type="dxa"/>
            <w:tcBorders>
              <w:top w:val="single" w:color="auto" w:sz="8" w:space="0"/>
              <w:left w:val="single" w:color="auto" w:sz="8" w:space="0"/>
              <w:bottom w:val="single" w:color="auto" w:sz="8" w:space="0"/>
              <w:right w:val="single" w:color="auto" w:sz="4" w:space="0"/>
            </w:tcBorders>
            <w:vAlign w:val="center"/>
          </w:tcPr>
          <w:p w14:paraId="060E3B7C">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33</w:t>
            </w:r>
          </w:p>
        </w:tc>
        <w:tc>
          <w:tcPr>
            <w:tcW w:w="1085" w:type="dxa"/>
            <w:tcBorders>
              <w:top w:val="single" w:color="auto" w:sz="8" w:space="0"/>
              <w:left w:val="single" w:color="auto" w:sz="4" w:space="0"/>
              <w:bottom w:val="single" w:color="auto" w:sz="8" w:space="0"/>
              <w:right w:val="single" w:color="auto" w:sz="8" w:space="0"/>
            </w:tcBorders>
            <w:vAlign w:val="center"/>
          </w:tcPr>
          <w:p w14:paraId="10588465">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33</w:t>
            </w:r>
          </w:p>
        </w:tc>
        <w:tc>
          <w:tcPr>
            <w:tcW w:w="1023" w:type="dxa"/>
            <w:tcBorders>
              <w:top w:val="single" w:color="auto" w:sz="8" w:space="0"/>
              <w:left w:val="single" w:color="auto" w:sz="8" w:space="0"/>
              <w:bottom w:val="single" w:color="auto" w:sz="8" w:space="0"/>
              <w:right w:val="single" w:color="auto" w:sz="4" w:space="0"/>
            </w:tcBorders>
            <w:vAlign w:val="center"/>
          </w:tcPr>
          <w:p w14:paraId="6F54AE24">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34</w:t>
            </w:r>
          </w:p>
        </w:tc>
        <w:tc>
          <w:tcPr>
            <w:tcW w:w="864" w:type="dxa"/>
            <w:tcBorders>
              <w:top w:val="single" w:color="auto" w:sz="8" w:space="0"/>
              <w:left w:val="single" w:color="auto" w:sz="4" w:space="0"/>
              <w:bottom w:val="single" w:color="auto" w:sz="8" w:space="0"/>
              <w:right w:val="single" w:color="auto" w:sz="8" w:space="0"/>
            </w:tcBorders>
            <w:vAlign w:val="center"/>
          </w:tcPr>
          <w:p w14:paraId="6CDBEF83">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34.3</w:t>
            </w:r>
          </w:p>
        </w:tc>
        <w:tc>
          <w:tcPr>
            <w:tcW w:w="810" w:type="dxa"/>
            <w:tcBorders>
              <w:top w:val="single" w:color="auto" w:sz="8" w:space="0"/>
              <w:left w:val="single" w:color="auto" w:sz="8" w:space="0"/>
              <w:bottom w:val="single" w:color="auto" w:sz="8" w:space="0"/>
              <w:right w:val="single" w:color="auto" w:sz="8" w:space="0"/>
            </w:tcBorders>
            <w:vAlign w:val="center"/>
          </w:tcPr>
          <w:p w14:paraId="67AE5334">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38.1</w:t>
            </w:r>
          </w:p>
        </w:tc>
      </w:tr>
      <w:tr w14:paraId="246F90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8" w:hRule="atLeast"/>
          <w:jc w:val="center"/>
        </w:trPr>
        <w:tc>
          <w:tcPr>
            <w:tcW w:w="612" w:type="dxa"/>
            <w:tcBorders>
              <w:top w:val="single" w:color="auto" w:sz="8" w:space="0"/>
              <w:left w:val="single" w:color="auto" w:sz="8" w:space="0"/>
              <w:bottom w:val="single" w:color="auto" w:sz="8" w:space="0"/>
              <w:right w:val="single" w:color="auto" w:sz="8" w:space="0"/>
            </w:tcBorders>
            <w:vAlign w:val="center"/>
          </w:tcPr>
          <w:p w14:paraId="1CAEC653">
            <w:pPr>
              <w:keepNext w:val="0"/>
              <w:keepLines w:val="0"/>
              <w:widowControl/>
              <w:suppressLineNumbers w:val="0"/>
              <w:jc w:val="center"/>
              <w:textAlignment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4049" w:type="dxa"/>
            <w:tcBorders>
              <w:top w:val="single" w:color="auto" w:sz="8" w:space="0"/>
              <w:left w:val="single" w:color="auto" w:sz="8" w:space="0"/>
              <w:bottom w:val="single" w:color="auto" w:sz="8" w:space="0"/>
              <w:right w:val="single" w:color="auto" w:sz="8" w:space="0"/>
            </w:tcBorders>
            <w:vAlign w:val="center"/>
          </w:tcPr>
          <w:p w14:paraId="75E9AE9F">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深圳市电明科技股份有限公司</w:t>
            </w:r>
          </w:p>
        </w:tc>
        <w:tc>
          <w:tcPr>
            <w:tcW w:w="1032" w:type="dxa"/>
            <w:tcBorders>
              <w:top w:val="single" w:color="auto" w:sz="8" w:space="0"/>
              <w:left w:val="single" w:color="auto" w:sz="8" w:space="0"/>
              <w:bottom w:val="single" w:color="auto" w:sz="8" w:space="0"/>
              <w:right w:val="single" w:color="auto" w:sz="4" w:space="0"/>
            </w:tcBorders>
            <w:vAlign w:val="center"/>
          </w:tcPr>
          <w:p w14:paraId="771DADEB">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36</w:t>
            </w:r>
          </w:p>
        </w:tc>
        <w:tc>
          <w:tcPr>
            <w:tcW w:w="1085" w:type="dxa"/>
            <w:tcBorders>
              <w:top w:val="single" w:color="auto" w:sz="8" w:space="0"/>
              <w:left w:val="single" w:color="auto" w:sz="4" w:space="0"/>
              <w:bottom w:val="single" w:color="auto" w:sz="8" w:space="0"/>
              <w:right w:val="single" w:color="auto" w:sz="8" w:space="0"/>
            </w:tcBorders>
            <w:vAlign w:val="center"/>
          </w:tcPr>
          <w:p w14:paraId="1F86A73B">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33</w:t>
            </w:r>
          </w:p>
        </w:tc>
        <w:tc>
          <w:tcPr>
            <w:tcW w:w="1023" w:type="dxa"/>
            <w:tcBorders>
              <w:top w:val="single" w:color="auto" w:sz="8" w:space="0"/>
              <w:left w:val="single" w:color="auto" w:sz="8" w:space="0"/>
              <w:bottom w:val="single" w:color="auto" w:sz="8" w:space="0"/>
              <w:right w:val="single" w:color="auto" w:sz="4" w:space="0"/>
            </w:tcBorders>
            <w:vAlign w:val="center"/>
          </w:tcPr>
          <w:p w14:paraId="2A8C828C">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36</w:t>
            </w:r>
          </w:p>
        </w:tc>
        <w:tc>
          <w:tcPr>
            <w:tcW w:w="864" w:type="dxa"/>
            <w:tcBorders>
              <w:top w:val="single" w:color="auto" w:sz="8" w:space="0"/>
              <w:left w:val="single" w:color="auto" w:sz="4" w:space="0"/>
              <w:bottom w:val="single" w:color="auto" w:sz="8" w:space="0"/>
              <w:right w:val="single" w:color="auto" w:sz="8" w:space="0"/>
            </w:tcBorders>
            <w:vAlign w:val="center"/>
          </w:tcPr>
          <w:p w14:paraId="59399B5A">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35.8</w:t>
            </w:r>
          </w:p>
        </w:tc>
        <w:tc>
          <w:tcPr>
            <w:tcW w:w="810" w:type="dxa"/>
            <w:tcBorders>
              <w:top w:val="single" w:color="auto" w:sz="8" w:space="0"/>
              <w:left w:val="single" w:color="auto" w:sz="8" w:space="0"/>
              <w:bottom w:val="single" w:color="auto" w:sz="8" w:space="0"/>
              <w:right w:val="single" w:color="auto" w:sz="8" w:space="0"/>
            </w:tcBorders>
            <w:vAlign w:val="center"/>
          </w:tcPr>
          <w:p w14:paraId="210601C5">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36.5</w:t>
            </w:r>
          </w:p>
        </w:tc>
      </w:tr>
      <w:tr w14:paraId="75FC3B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8" w:hRule="atLeast"/>
          <w:jc w:val="center"/>
        </w:trPr>
        <w:tc>
          <w:tcPr>
            <w:tcW w:w="612" w:type="dxa"/>
            <w:tcBorders>
              <w:top w:val="single" w:color="auto" w:sz="8" w:space="0"/>
              <w:left w:val="single" w:color="auto" w:sz="8" w:space="0"/>
              <w:bottom w:val="single" w:color="auto" w:sz="8" w:space="0"/>
              <w:right w:val="single" w:color="auto" w:sz="8" w:space="0"/>
            </w:tcBorders>
            <w:vAlign w:val="center"/>
          </w:tcPr>
          <w:p w14:paraId="4AF39498">
            <w:pPr>
              <w:keepNext w:val="0"/>
              <w:keepLines w:val="0"/>
              <w:widowControl/>
              <w:suppressLineNumbers w:val="0"/>
              <w:jc w:val="center"/>
              <w:textAlignment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4049" w:type="dxa"/>
            <w:tcBorders>
              <w:top w:val="single" w:color="auto" w:sz="8" w:space="0"/>
              <w:left w:val="single" w:color="auto" w:sz="8" w:space="0"/>
              <w:bottom w:val="single" w:color="auto" w:sz="8" w:space="0"/>
              <w:right w:val="single" w:color="auto" w:sz="8" w:space="0"/>
            </w:tcBorders>
            <w:vAlign w:val="center"/>
          </w:tcPr>
          <w:p w14:paraId="2C06FA4F">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深圳市立洋光电子股份有限公司</w:t>
            </w:r>
          </w:p>
        </w:tc>
        <w:tc>
          <w:tcPr>
            <w:tcW w:w="1032" w:type="dxa"/>
            <w:tcBorders>
              <w:top w:val="single" w:color="auto" w:sz="8" w:space="0"/>
              <w:left w:val="single" w:color="auto" w:sz="8" w:space="0"/>
              <w:bottom w:val="single" w:color="auto" w:sz="8" w:space="0"/>
              <w:right w:val="single" w:color="auto" w:sz="4" w:space="0"/>
            </w:tcBorders>
            <w:vAlign w:val="center"/>
          </w:tcPr>
          <w:p w14:paraId="1A8FB847">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33</w:t>
            </w:r>
          </w:p>
        </w:tc>
        <w:tc>
          <w:tcPr>
            <w:tcW w:w="1085" w:type="dxa"/>
            <w:tcBorders>
              <w:top w:val="single" w:color="auto" w:sz="8" w:space="0"/>
              <w:left w:val="single" w:color="auto" w:sz="4" w:space="0"/>
              <w:bottom w:val="single" w:color="auto" w:sz="8" w:space="0"/>
              <w:right w:val="single" w:color="auto" w:sz="8" w:space="0"/>
            </w:tcBorders>
            <w:vAlign w:val="center"/>
          </w:tcPr>
          <w:p w14:paraId="700A26A1">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33</w:t>
            </w:r>
          </w:p>
        </w:tc>
        <w:tc>
          <w:tcPr>
            <w:tcW w:w="1023" w:type="dxa"/>
            <w:tcBorders>
              <w:top w:val="single" w:color="auto" w:sz="8" w:space="0"/>
              <w:left w:val="single" w:color="auto" w:sz="8" w:space="0"/>
              <w:bottom w:val="single" w:color="auto" w:sz="8" w:space="0"/>
              <w:right w:val="single" w:color="auto" w:sz="4" w:space="0"/>
            </w:tcBorders>
            <w:vAlign w:val="center"/>
          </w:tcPr>
          <w:p w14:paraId="10467E60">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35</w:t>
            </w:r>
          </w:p>
        </w:tc>
        <w:tc>
          <w:tcPr>
            <w:tcW w:w="864" w:type="dxa"/>
            <w:tcBorders>
              <w:top w:val="single" w:color="auto" w:sz="8" w:space="0"/>
              <w:left w:val="single" w:color="auto" w:sz="4" w:space="0"/>
              <w:bottom w:val="single" w:color="auto" w:sz="8" w:space="0"/>
              <w:right w:val="single" w:color="auto" w:sz="8" w:space="0"/>
            </w:tcBorders>
            <w:vAlign w:val="center"/>
          </w:tcPr>
          <w:p w14:paraId="24C4971E">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35.2</w:t>
            </w:r>
          </w:p>
        </w:tc>
        <w:tc>
          <w:tcPr>
            <w:tcW w:w="810" w:type="dxa"/>
            <w:tcBorders>
              <w:top w:val="single" w:color="auto" w:sz="8" w:space="0"/>
              <w:left w:val="single" w:color="auto" w:sz="8" w:space="0"/>
              <w:bottom w:val="single" w:color="auto" w:sz="8" w:space="0"/>
              <w:right w:val="single" w:color="auto" w:sz="8" w:space="0"/>
            </w:tcBorders>
            <w:vAlign w:val="center"/>
          </w:tcPr>
          <w:p w14:paraId="0FD0ECA1">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38.2</w:t>
            </w:r>
          </w:p>
        </w:tc>
      </w:tr>
      <w:tr w14:paraId="7B7EC9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8" w:hRule="atLeast"/>
          <w:jc w:val="center"/>
        </w:trPr>
        <w:tc>
          <w:tcPr>
            <w:tcW w:w="612" w:type="dxa"/>
            <w:tcBorders>
              <w:top w:val="single" w:color="auto" w:sz="8" w:space="0"/>
              <w:left w:val="single" w:color="auto" w:sz="8" w:space="0"/>
              <w:bottom w:val="single" w:color="auto" w:sz="8" w:space="0"/>
              <w:right w:val="single" w:color="auto" w:sz="8" w:space="0"/>
            </w:tcBorders>
            <w:vAlign w:val="center"/>
          </w:tcPr>
          <w:p w14:paraId="05421058">
            <w:pPr>
              <w:keepNext w:val="0"/>
              <w:keepLines w:val="0"/>
              <w:widowControl/>
              <w:suppressLineNumbers w:val="0"/>
              <w:jc w:val="center"/>
              <w:textAlignment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4049" w:type="dxa"/>
            <w:tcBorders>
              <w:top w:val="single" w:color="auto" w:sz="8" w:space="0"/>
              <w:left w:val="single" w:color="auto" w:sz="8" w:space="0"/>
              <w:bottom w:val="single" w:color="auto" w:sz="8" w:space="0"/>
              <w:right w:val="single" w:color="auto" w:sz="8" w:space="0"/>
            </w:tcBorders>
            <w:vAlign w:val="center"/>
          </w:tcPr>
          <w:p w14:paraId="777A2889">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深圳市洲明科技股份有限公司</w:t>
            </w:r>
          </w:p>
        </w:tc>
        <w:tc>
          <w:tcPr>
            <w:tcW w:w="1032" w:type="dxa"/>
            <w:tcBorders>
              <w:top w:val="single" w:color="auto" w:sz="8" w:space="0"/>
              <w:left w:val="single" w:color="auto" w:sz="8" w:space="0"/>
              <w:bottom w:val="single" w:color="auto" w:sz="8" w:space="0"/>
              <w:right w:val="single" w:color="auto" w:sz="4" w:space="0"/>
            </w:tcBorders>
            <w:vAlign w:val="center"/>
          </w:tcPr>
          <w:p w14:paraId="6547FCE4">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34</w:t>
            </w:r>
          </w:p>
        </w:tc>
        <w:tc>
          <w:tcPr>
            <w:tcW w:w="1085" w:type="dxa"/>
            <w:tcBorders>
              <w:top w:val="single" w:color="auto" w:sz="8" w:space="0"/>
              <w:left w:val="single" w:color="auto" w:sz="4" w:space="0"/>
              <w:bottom w:val="single" w:color="auto" w:sz="8" w:space="0"/>
              <w:right w:val="single" w:color="auto" w:sz="8" w:space="0"/>
            </w:tcBorders>
            <w:vAlign w:val="center"/>
          </w:tcPr>
          <w:p w14:paraId="420FF1DC">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33.5</w:t>
            </w:r>
          </w:p>
        </w:tc>
        <w:tc>
          <w:tcPr>
            <w:tcW w:w="1023" w:type="dxa"/>
            <w:tcBorders>
              <w:top w:val="single" w:color="auto" w:sz="8" w:space="0"/>
              <w:left w:val="single" w:color="auto" w:sz="8" w:space="0"/>
              <w:bottom w:val="single" w:color="auto" w:sz="8" w:space="0"/>
              <w:right w:val="single" w:color="auto" w:sz="4" w:space="0"/>
            </w:tcBorders>
            <w:vAlign w:val="center"/>
          </w:tcPr>
          <w:p w14:paraId="14E07E99">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35.5</w:t>
            </w:r>
          </w:p>
        </w:tc>
        <w:tc>
          <w:tcPr>
            <w:tcW w:w="864" w:type="dxa"/>
            <w:tcBorders>
              <w:top w:val="single" w:color="auto" w:sz="8" w:space="0"/>
              <w:left w:val="single" w:color="auto" w:sz="4" w:space="0"/>
              <w:bottom w:val="single" w:color="auto" w:sz="8" w:space="0"/>
              <w:right w:val="single" w:color="auto" w:sz="8" w:space="0"/>
            </w:tcBorders>
            <w:vAlign w:val="center"/>
          </w:tcPr>
          <w:p w14:paraId="401611D2">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34.5</w:t>
            </w:r>
          </w:p>
        </w:tc>
        <w:tc>
          <w:tcPr>
            <w:tcW w:w="810" w:type="dxa"/>
            <w:tcBorders>
              <w:top w:val="single" w:color="auto" w:sz="8" w:space="0"/>
              <w:left w:val="single" w:color="auto" w:sz="8" w:space="0"/>
              <w:bottom w:val="single" w:color="auto" w:sz="8" w:space="0"/>
              <w:right w:val="single" w:color="auto" w:sz="8" w:space="0"/>
            </w:tcBorders>
            <w:vAlign w:val="center"/>
          </w:tcPr>
          <w:p w14:paraId="6F6E3049">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38.2</w:t>
            </w:r>
          </w:p>
        </w:tc>
      </w:tr>
      <w:tr w14:paraId="07A23B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8" w:hRule="atLeast"/>
          <w:jc w:val="center"/>
        </w:trPr>
        <w:tc>
          <w:tcPr>
            <w:tcW w:w="612" w:type="dxa"/>
            <w:tcBorders>
              <w:top w:val="single" w:color="auto" w:sz="8" w:space="0"/>
              <w:left w:val="single" w:color="auto" w:sz="8" w:space="0"/>
              <w:bottom w:val="single" w:color="auto" w:sz="8" w:space="0"/>
              <w:right w:val="single" w:color="auto" w:sz="8" w:space="0"/>
            </w:tcBorders>
            <w:vAlign w:val="center"/>
          </w:tcPr>
          <w:p w14:paraId="497BDD4C">
            <w:pPr>
              <w:keepNext w:val="0"/>
              <w:keepLines w:val="0"/>
              <w:widowControl/>
              <w:suppressLineNumbers w:val="0"/>
              <w:jc w:val="center"/>
              <w:textAlignment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4049" w:type="dxa"/>
            <w:tcBorders>
              <w:top w:val="single" w:color="auto" w:sz="8" w:space="0"/>
              <w:left w:val="single" w:color="auto" w:sz="8" w:space="0"/>
              <w:bottom w:val="single" w:color="auto" w:sz="8" w:space="0"/>
              <w:right w:val="single" w:color="auto" w:sz="8" w:space="0"/>
            </w:tcBorders>
            <w:vAlign w:val="center"/>
          </w:tcPr>
          <w:p w14:paraId="575E56C4">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杭州华普永明光电股份有限公司</w:t>
            </w:r>
          </w:p>
        </w:tc>
        <w:tc>
          <w:tcPr>
            <w:tcW w:w="1032" w:type="dxa"/>
            <w:tcBorders>
              <w:top w:val="single" w:color="auto" w:sz="8" w:space="0"/>
              <w:left w:val="single" w:color="auto" w:sz="8" w:space="0"/>
              <w:bottom w:val="single" w:color="auto" w:sz="8" w:space="0"/>
              <w:right w:val="single" w:color="auto" w:sz="4" w:space="0"/>
            </w:tcBorders>
            <w:vAlign w:val="center"/>
          </w:tcPr>
          <w:p w14:paraId="45B9FBF4">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29</w:t>
            </w:r>
          </w:p>
        </w:tc>
        <w:tc>
          <w:tcPr>
            <w:tcW w:w="1085" w:type="dxa"/>
            <w:tcBorders>
              <w:top w:val="single" w:color="auto" w:sz="8" w:space="0"/>
              <w:left w:val="single" w:color="auto" w:sz="4" w:space="0"/>
              <w:bottom w:val="single" w:color="auto" w:sz="8" w:space="0"/>
              <w:right w:val="single" w:color="auto" w:sz="8" w:space="0"/>
            </w:tcBorders>
            <w:vAlign w:val="center"/>
          </w:tcPr>
          <w:p w14:paraId="771399BF">
            <w:pPr>
              <w:keepNext w:val="0"/>
              <w:keepLines w:val="0"/>
              <w:widowControl/>
              <w:suppressLineNumbers w:val="0"/>
              <w:jc w:val="center"/>
              <w:textAlignment w:val="center"/>
              <w:rPr>
                <w:rFonts w:hint="default"/>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34.5</w:t>
            </w:r>
          </w:p>
        </w:tc>
        <w:tc>
          <w:tcPr>
            <w:tcW w:w="1023" w:type="dxa"/>
            <w:tcBorders>
              <w:top w:val="single" w:color="auto" w:sz="8" w:space="0"/>
              <w:left w:val="single" w:color="auto" w:sz="8" w:space="0"/>
              <w:bottom w:val="single" w:color="auto" w:sz="8" w:space="0"/>
              <w:right w:val="single" w:color="auto" w:sz="4" w:space="0"/>
            </w:tcBorders>
            <w:vAlign w:val="center"/>
          </w:tcPr>
          <w:p w14:paraId="41E6E0D4">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864" w:type="dxa"/>
            <w:tcBorders>
              <w:top w:val="single" w:color="auto" w:sz="8" w:space="0"/>
              <w:left w:val="single" w:color="auto" w:sz="4" w:space="0"/>
              <w:bottom w:val="single" w:color="auto" w:sz="8" w:space="0"/>
              <w:right w:val="single" w:color="auto" w:sz="8" w:space="0"/>
            </w:tcBorders>
            <w:vAlign w:val="center"/>
          </w:tcPr>
          <w:p w14:paraId="4CF0A531">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34.4</w:t>
            </w:r>
          </w:p>
        </w:tc>
        <w:tc>
          <w:tcPr>
            <w:tcW w:w="810" w:type="dxa"/>
            <w:tcBorders>
              <w:top w:val="single" w:color="auto" w:sz="8" w:space="0"/>
              <w:left w:val="single" w:color="auto" w:sz="8" w:space="0"/>
              <w:bottom w:val="single" w:color="auto" w:sz="8" w:space="0"/>
              <w:right w:val="single" w:color="auto" w:sz="8" w:space="0"/>
            </w:tcBorders>
            <w:vAlign w:val="center"/>
          </w:tcPr>
          <w:p w14:paraId="5C7BE6AF">
            <w:pPr>
              <w:keepNext w:val="0"/>
              <w:keepLines w:val="0"/>
              <w:widowControl/>
              <w:suppressLineNumbers w:val="0"/>
              <w:jc w:val="center"/>
              <w:textAlignment w:val="center"/>
              <w:rPr>
                <w:rFonts w:hint="eastAsia"/>
                <w:kern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38.3</w:t>
            </w:r>
          </w:p>
        </w:tc>
      </w:tr>
      <w:tr w14:paraId="3191F3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8" w:hRule="atLeast"/>
          <w:jc w:val="center"/>
        </w:trPr>
        <w:tc>
          <w:tcPr>
            <w:tcW w:w="612" w:type="dxa"/>
            <w:tcBorders>
              <w:top w:val="single" w:color="auto" w:sz="8" w:space="0"/>
              <w:left w:val="single" w:color="auto" w:sz="8" w:space="0"/>
              <w:bottom w:val="single" w:color="auto" w:sz="8" w:space="0"/>
              <w:right w:val="single" w:color="auto" w:sz="8" w:space="0"/>
            </w:tcBorders>
            <w:vAlign w:val="center"/>
          </w:tcPr>
          <w:p w14:paraId="208590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4049" w:type="dxa"/>
            <w:tcBorders>
              <w:top w:val="single" w:color="auto" w:sz="8" w:space="0"/>
              <w:left w:val="single" w:color="auto" w:sz="8" w:space="0"/>
              <w:bottom w:val="single" w:color="auto" w:sz="8" w:space="0"/>
              <w:right w:val="single" w:color="auto" w:sz="8" w:space="0"/>
            </w:tcBorders>
            <w:vAlign w:val="center"/>
          </w:tcPr>
          <w:p w14:paraId="55C3A5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上海三思电子工程有限公司</w:t>
            </w:r>
          </w:p>
        </w:tc>
        <w:tc>
          <w:tcPr>
            <w:tcW w:w="1032" w:type="dxa"/>
            <w:tcBorders>
              <w:top w:val="single" w:color="auto" w:sz="8" w:space="0"/>
              <w:left w:val="single" w:color="auto" w:sz="8" w:space="0"/>
              <w:bottom w:val="single" w:color="auto" w:sz="8" w:space="0"/>
              <w:right w:val="single" w:color="auto" w:sz="4" w:space="0"/>
            </w:tcBorders>
            <w:vAlign w:val="center"/>
          </w:tcPr>
          <w:p w14:paraId="2E37AF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1085" w:type="dxa"/>
            <w:tcBorders>
              <w:top w:val="single" w:color="auto" w:sz="8" w:space="0"/>
              <w:left w:val="single" w:color="auto" w:sz="4" w:space="0"/>
              <w:bottom w:val="single" w:color="auto" w:sz="8" w:space="0"/>
              <w:right w:val="single" w:color="auto" w:sz="8" w:space="0"/>
            </w:tcBorders>
            <w:vAlign w:val="center"/>
          </w:tcPr>
          <w:p w14:paraId="2E73E6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1023" w:type="dxa"/>
            <w:tcBorders>
              <w:top w:val="single" w:color="auto" w:sz="8" w:space="0"/>
              <w:left w:val="single" w:color="auto" w:sz="8" w:space="0"/>
              <w:bottom w:val="single" w:color="auto" w:sz="8" w:space="0"/>
              <w:right w:val="single" w:color="auto" w:sz="4" w:space="0"/>
            </w:tcBorders>
            <w:vAlign w:val="center"/>
          </w:tcPr>
          <w:p w14:paraId="4A4F33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864" w:type="dxa"/>
            <w:tcBorders>
              <w:top w:val="single" w:color="auto" w:sz="8" w:space="0"/>
              <w:left w:val="single" w:color="auto" w:sz="4" w:space="0"/>
              <w:bottom w:val="single" w:color="auto" w:sz="8" w:space="0"/>
              <w:right w:val="single" w:color="auto" w:sz="8" w:space="0"/>
            </w:tcBorders>
            <w:vAlign w:val="center"/>
          </w:tcPr>
          <w:p w14:paraId="67F6A4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35.5</w:t>
            </w:r>
          </w:p>
        </w:tc>
        <w:tc>
          <w:tcPr>
            <w:tcW w:w="810" w:type="dxa"/>
            <w:tcBorders>
              <w:top w:val="single" w:color="auto" w:sz="8" w:space="0"/>
              <w:left w:val="single" w:color="auto" w:sz="8" w:space="0"/>
              <w:bottom w:val="single" w:color="auto" w:sz="8" w:space="0"/>
              <w:right w:val="single" w:color="auto" w:sz="8" w:space="0"/>
            </w:tcBorders>
            <w:vAlign w:val="center"/>
          </w:tcPr>
          <w:p w14:paraId="3985EF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38.1</w:t>
            </w:r>
          </w:p>
        </w:tc>
      </w:tr>
      <w:tr w14:paraId="03C479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8" w:hRule="atLeast"/>
          <w:jc w:val="center"/>
        </w:trPr>
        <w:tc>
          <w:tcPr>
            <w:tcW w:w="612" w:type="dxa"/>
            <w:tcBorders>
              <w:top w:val="single" w:color="auto" w:sz="8" w:space="0"/>
              <w:left w:val="single" w:color="auto" w:sz="8" w:space="0"/>
              <w:bottom w:val="single" w:color="auto" w:sz="8" w:space="0"/>
              <w:right w:val="single" w:color="auto" w:sz="8" w:space="0"/>
            </w:tcBorders>
            <w:vAlign w:val="center"/>
          </w:tcPr>
          <w:p w14:paraId="3849B0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4049" w:type="dxa"/>
            <w:tcBorders>
              <w:top w:val="single" w:color="auto" w:sz="8" w:space="0"/>
              <w:left w:val="single" w:color="auto" w:sz="8" w:space="0"/>
              <w:bottom w:val="single" w:color="auto" w:sz="8" w:space="0"/>
              <w:right w:val="single" w:color="auto" w:sz="8" w:space="0"/>
            </w:tcBorders>
            <w:vAlign w:val="center"/>
          </w:tcPr>
          <w:p w14:paraId="3C7840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山东三晶照明科技有限公司</w:t>
            </w:r>
          </w:p>
        </w:tc>
        <w:tc>
          <w:tcPr>
            <w:tcW w:w="1032" w:type="dxa"/>
            <w:tcBorders>
              <w:top w:val="single" w:color="auto" w:sz="8" w:space="0"/>
              <w:left w:val="single" w:color="auto" w:sz="8" w:space="0"/>
              <w:bottom w:val="single" w:color="auto" w:sz="8" w:space="0"/>
              <w:right w:val="single" w:color="auto" w:sz="4" w:space="0"/>
            </w:tcBorders>
            <w:vAlign w:val="center"/>
          </w:tcPr>
          <w:p w14:paraId="3F62B8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1085" w:type="dxa"/>
            <w:tcBorders>
              <w:top w:val="single" w:color="auto" w:sz="8" w:space="0"/>
              <w:left w:val="single" w:color="auto" w:sz="4" w:space="0"/>
              <w:bottom w:val="single" w:color="auto" w:sz="8" w:space="0"/>
              <w:right w:val="single" w:color="auto" w:sz="8" w:space="0"/>
            </w:tcBorders>
            <w:vAlign w:val="center"/>
          </w:tcPr>
          <w:p w14:paraId="0765CF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33.5</w:t>
            </w:r>
          </w:p>
        </w:tc>
        <w:tc>
          <w:tcPr>
            <w:tcW w:w="1023" w:type="dxa"/>
            <w:tcBorders>
              <w:top w:val="single" w:color="auto" w:sz="8" w:space="0"/>
              <w:left w:val="single" w:color="auto" w:sz="8" w:space="0"/>
              <w:bottom w:val="single" w:color="auto" w:sz="8" w:space="0"/>
              <w:right w:val="single" w:color="auto" w:sz="4" w:space="0"/>
            </w:tcBorders>
            <w:vAlign w:val="center"/>
          </w:tcPr>
          <w:p w14:paraId="2D9C1C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864" w:type="dxa"/>
            <w:tcBorders>
              <w:top w:val="single" w:color="auto" w:sz="8" w:space="0"/>
              <w:left w:val="single" w:color="auto" w:sz="4" w:space="0"/>
              <w:bottom w:val="single" w:color="auto" w:sz="8" w:space="0"/>
              <w:right w:val="single" w:color="auto" w:sz="8" w:space="0"/>
            </w:tcBorders>
            <w:vAlign w:val="center"/>
          </w:tcPr>
          <w:p w14:paraId="6A9070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36.5</w:t>
            </w:r>
          </w:p>
        </w:tc>
        <w:tc>
          <w:tcPr>
            <w:tcW w:w="810" w:type="dxa"/>
            <w:tcBorders>
              <w:top w:val="single" w:color="auto" w:sz="8" w:space="0"/>
              <w:left w:val="single" w:color="auto" w:sz="8" w:space="0"/>
              <w:bottom w:val="single" w:color="auto" w:sz="8" w:space="0"/>
              <w:right w:val="single" w:color="auto" w:sz="8" w:space="0"/>
            </w:tcBorders>
            <w:vAlign w:val="center"/>
          </w:tcPr>
          <w:p w14:paraId="0B942C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37.1</w:t>
            </w:r>
          </w:p>
        </w:tc>
      </w:tr>
      <w:tr w14:paraId="76E199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8" w:hRule="atLeast"/>
          <w:jc w:val="center"/>
        </w:trPr>
        <w:tc>
          <w:tcPr>
            <w:tcW w:w="612" w:type="dxa"/>
            <w:tcBorders>
              <w:top w:val="single" w:color="auto" w:sz="8" w:space="0"/>
              <w:left w:val="single" w:color="auto" w:sz="8" w:space="0"/>
              <w:bottom w:val="single" w:color="auto" w:sz="8" w:space="0"/>
              <w:right w:val="single" w:color="auto" w:sz="8" w:space="0"/>
            </w:tcBorders>
            <w:vAlign w:val="center"/>
          </w:tcPr>
          <w:p w14:paraId="4C0E78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4049" w:type="dxa"/>
            <w:tcBorders>
              <w:top w:val="single" w:color="auto" w:sz="8" w:space="0"/>
              <w:left w:val="single" w:color="auto" w:sz="8" w:space="0"/>
              <w:bottom w:val="single" w:color="auto" w:sz="8" w:space="0"/>
              <w:right w:val="single" w:color="auto" w:sz="8" w:space="0"/>
            </w:tcBorders>
            <w:vAlign w:val="center"/>
          </w:tcPr>
          <w:p w14:paraId="77DFFB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深圳市金开达科技有限公司</w:t>
            </w:r>
          </w:p>
        </w:tc>
        <w:tc>
          <w:tcPr>
            <w:tcW w:w="1032" w:type="dxa"/>
            <w:tcBorders>
              <w:top w:val="single" w:color="auto" w:sz="8" w:space="0"/>
              <w:left w:val="single" w:color="auto" w:sz="8" w:space="0"/>
              <w:bottom w:val="single" w:color="auto" w:sz="8" w:space="0"/>
              <w:right w:val="single" w:color="auto" w:sz="4" w:space="0"/>
            </w:tcBorders>
            <w:vAlign w:val="center"/>
          </w:tcPr>
          <w:p w14:paraId="03776E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1085" w:type="dxa"/>
            <w:tcBorders>
              <w:top w:val="single" w:color="auto" w:sz="8" w:space="0"/>
              <w:left w:val="single" w:color="auto" w:sz="4" w:space="0"/>
              <w:bottom w:val="single" w:color="auto" w:sz="8" w:space="0"/>
              <w:right w:val="single" w:color="auto" w:sz="8" w:space="0"/>
            </w:tcBorders>
            <w:vAlign w:val="center"/>
          </w:tcPr>
          <w:p w14:paraId="48CCCE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32.5</w:t>
            </w:r>
          </w:p>
        </w:tc>
        <w:tc>
          <w:tcPr>
            <w:tcW w:w="1023" w:type="dxa"/>
            <w:tcBorders>
              <w:top w:val="single" w:color="auto" w:sz="8" w:space="0"/>
              <w:left w:val="single" w:color="auto" w:sz="8" w:space="0"/>
              <w:bottom w:val="single" w:color="auto" w:sz="8" w:space="0"/>
              <w:right w:val="single" w:color="auto" w:sz="4" w:space="0"/>
            </w:tcBorders>
            <w:vAlign w:val="center"/>
          </w:tcPr>
          <w:p w14:paraId="095208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864" w:type="dxa"/>
            <w:tcBorders>
              <w:top w:val="single" w:color="auto" w:sz="8" w:space="0"/>
              <w:left w:val="single" w:color="auto" w:sz="4" w:space="0"/>
              <w:bottom w:val="single" w:color="auto" w:sz="8" w:space="0"/>
              <w:right w:val="single" w:color="auto" w:sz="8" w:space="0"/>
            </w:tcBorders>
            <w:vAlign w:val="center"/>
          </w:tcPr>
          <w:p w14:paraId="3CC6E9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34.3</w:t>
            </w:r>
          </w:p>
        </w:tc>
        <w:tc>
          <w:tcPr>
            <w:tcW w:w="810" w:type="dxa"/>
            <w:tcBorders>
              <w:top w:val="single" w:color="auto" w:sz="8" w:space="0"/>
              <w:left w:val="single" w:color="auto" w:sz="8" w:space="0"/>
              <w:bottom w:val="single" w:color="auto" w:sz="8" w:space="0"/>
              <w:right w:val="single" w:color="auto" w:sz="8" w:space="0"/>
            </w:tcBorders>
            <w:vAlign w:val="center"/>
          </w:tcPr>
          <w:p w14:paraId="42D54A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36.3</w:t>
            </w:r>
          </w:p>
        </w:tc>
      </w:tr>
      <w:tr w14:paraId="66CDA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8" w:hRule="atLeast"/>
          <w:jc w:val="center"/>
        </w:trPr>
        <w:tc>
          <w:tcPr>
            <w:tcW w:w="612" w:type="dxa"/>
            <w:tcBorders>
              <w:top w:val="single" w:color="auto" w:sz="8" w:space="0"/>
              <w:left w:val="single" w:color="auto" w:sz="8" w:space="0"/>
              <w:bottom w:val="single" w:color="auto" w:sz="8" w:space="0"/>
              <w:right w:val="single" w:color="auto" w:sz="8" w:space="0"/>
            </w:tcBorders>
            <w:vAlign w:val="center"/>
          </w:tcPr>
          <w:p w14:paraId="287950B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4049" w:type="dxa"/>
            <w:tcBorders>
              <w:top w:val="single" w:color="auto" w:sz="8" w:space="0"/>
              <w:left w:val="single" w:color="auto" w:sz="8" w:space="0"/>
              <w:bottom w:val="single" w:color="auto" w:sz="8" w:space="0"/>
              <w:right w:val="single" w:color="auto" w:sz="8" w:space="0"/>
            </w:tcBorders>
            <w:vAlign w:val="center"/>
          </w:tcPr>
          <w:p w14:paraId="16F236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广东三雄极光照明股份有限公司</w:t>
            </w:r>
          </w:p>
        </w:tc>
        <w:tc>
          <w:tcPr>
            <w:tcW w:w="1032" w:type="dxa"/>
            <w:tcBorders>
              <w:top w:val="single" w:color="auto" w:sz="8" w:space="0"/>
              <w:left w:val="single" w:color="auto" w:sz="8" w:space="0"/>
              <w:bottom w:val="single" w:color="auto" w:sz="8" w:space="0"/>
              <w:right w:val="single" w:color="auto" w:sz="4" w:space="0"/>
            </w:tcBorders>
            <w:vAlign w:val="center"/>
          </w:tcPr>
          <w:p w14:paraId="595E2B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1085" w:type="dxa"/>
            <w:tcBorders>
              <w:top w:val="single" w:color="auto" w:sz="8" w:space="0"/>
              <w:left w:val="single" w:color="auto" w:sz="4" w:space="0"/>
              <w:bottom w:val="single" w:color="auto" w:sz="8" w:space="0"/>
              <w:right w:val="single" w:color="auto" w:sz="8" w:space="0"/>
            </w:tcBorders>
            <w:vAlign w:val="center"/>
          </w:tcPr>
          <w:p w14:paraId="4FBAF7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1023" w:type="dxa"/>
            <w:tcBorders>
              <w:top w:val="single" w:color="auto" w:sz="8" w:space="0"/>
              <w:left w:val="single" w:color="auto" w:sz="8" w:space="0"/>
              <w:bottom w:val="single" w:color="auto" w:sz="8" w:space="0"/>
              <w:right w:val="single" w:color="auto" w:sz="4" w:space="0"/>
            </w:tcBorders>
            <w:vAlign w:val="center"/>
          </w:tcPr>
          <w:p w14:paraId="37F135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36.5</w:t>
            </w:r>
          </w:p>
        </w:tc>
        <w:tc>
          <w:tcPr>
            <w:tcW w:w="864" w:type="dxa"/>
            <w:tcBorders>
              <w:top w:val="single" w:color="auto" w:sz="8" w:space="0"/>
              <w:left w:val="single" w:color="auto" w:sz="4" w:space="0"/>
              <w:bottom w:val="single" w:color="auto" w:sz="8" w:space="0"/>
              <w:right w:val="single" w:color="auto" w:sz="8" w:space="0"/>
            </w:tcBorders>
            <w:vAlign w:val="center"/>
          </w:tcPr>
          <w:p w14:paraId="03BBC6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34.2</w:t>
            </w:r>
          </w:p>
        </w:tc>
        <w:tc>
          <w:tcPr>
            <w:tcW w:w="810" w:type="dxa"/>
            <w:tcBorders>
              <w:top w:val="single" w:color="auto" w:sz="8" w:space="0"/>
              <w:left w:val="single" w:color="auto" w:sz="8" w:space="0"/>
              <w:bottom w:val="single" w:color="auto" w:sz="8" w:space="0"/>
              <w:right w:val="single" w:color="auto" w:sz="8" w:space="0"/>
            </w:tcBorders>
            <w:vAlign w:val="center"/>
          </w:tcPr>
          <w:p w14:paraId="784B04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38.2</w:t>
            </w:r>
          </w:p>
        </w:tc>
      </w:tr>
      <w:tr w14:paraId="7ECE16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12" w:hRule="atLeast"/>
          <w:jc w:val="center"/>
        </w:trPr>
        <w:tc>
          <w:tcPr>
            <w:tcW w:w="612" w:type="dxa"/>
            <w:tcBorders>
              <w:top w:val="single" w:color="auto" w:sz="8" w:space="0"/>
              <w:left w:val="single" w:color="auto" w:sz="8" w:space="0"/>
              <w:bottom w:val="single" w:color="auto" w:sz="8" w:space="0"/>
              <w:right w:val="single" w:color="auto" w:sz="8" w:space="0"/>
            </w:tcBorders>
            <w:vAlign w:val="center"/>
          </w:tcPr>
          <w:p w14:paraId="3E03EB3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4049" w:type="dxa"/>
            <w:tcBorders>
              <w:top w:val="single" w:color="auto" w:sz="8" w:space="0"/>
              <w:left w:val="single" w:color="auto" w:sz="8" w:space="0"/>
              <w:bottom w:val="single" w:color="auto" w:sz="8" w:space="0"/>
              <w:right w:val="single" w:color="auto" w:sz="8" w:space="0"/>
            </w:tcBorders>
            <w:vAlign w:val="center"/>
          </w:tcPr>
          <w:p w14:paraId="06E057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沈阳鼎辉工业照明科技有限公司</w:t>
            </w:r>
          </w:p>
        </w:tc>
        <w:tc>
          <w:tcPr>
            <w:tcW w:w="1032" w:type="dxa"/>
            <w:tcBorders>
              <w:top w:val="single" w:color="auto" w:sz="8" w:space="0"/>
              <w:left w:val="single" w:color="auto" w:sz="8" w:space="0"/>
              <w:bottom w:val="single" w:color="auto" w:sz="8" w:space="0"/>
              <w:right w:val="single" w:color="auto" w:sz="4" w:space="0"/>
            </w:tcBorders>
            <w:vAlign w:val="center"/>
          </w:tcPr>
          <w:p w14:paraId="3279D1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1085" w:type="dxa"/>
            <w:tcBorders>
              <w:top w:val="single" w:color="auto" w:sz="8" w:space="0"/>
              <w:left w:val="single" w:color="auto" w:sz="4" w:space="0"/>
              <w:bottom w:val="single" w:color="auto" w:sz="8" w:space="0"/>
              <w:right w:val="single" w:color="auto" w:sz="8" w:space="0"/>
            </w:tcBorders>
            <w:vAlign w:val="center"/>
          </w:tcPr>
          <w:p w14:paraId="5A2BE6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33.5</w:t>
            </w:r>
          </w:p>
        </w:tc>
        <w:tc>
          <w:tcPr>
            <w:tcW w:w="1023" w:type="dxa"/>
            <w:tcBorders>
              <w:top w:val="single" w:color="auto" w:sz="8" w:space="0"/>
              <w:left w:val="single" w:color="auto" w:sz="8" w:space="0"/>
              <w:bottom w:val="single" w:color="auto" w:sz="8" w:space="0"/>
              <w:right w:val="single" w:color="auto" w:sz="4" w:space="0"/>
            </w:tcBorders>
            <w:vAlign w:val="center"/>
          </w:tcPr>
          <w:p w14:paraId="189342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864" w:type="dxa"/>
            <w:tcBorders>
              <w:top w:val="single" w:color="auto" w:sz="8" w:space="0"/>
              <w:left w:val="single" w:color="auto" w:sz="4" w:space="0"/>
              <w:bottom w:val="single" w:color="auto" w:sz="8" w:space="0"/>
              <w:right w:val="single" w:color="auto" w:sz="8" w:space="0"/>
            </w:tcBorders>
            <w:vAlign w:val="center"/>
          </w:tcPr>
          <w:p w14:paraId="23DD16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34.4</w:t>
            </w:r>
          </w:p>
        </w:tc>
        <w:tc>
          <w:tcPr>
            <w:tcW w:w="810" w:type="dxa"/>
            <w:tcBorders>
              <w:top w:val="single" w:color="auto" w:sz="8" w:space="0"/>
              <w:left w:val="single" w:color="auto" w:sz="8" w:space="0"/>
              <w:bottom w:val="single" w:color="auto" w:sz="8" w:space="0"/>
              <w:right w:val="single" w:color="auto" w:sz="8" w:space="0"/>
            </w:tcBorders>
            <w:vAlign w:val="center"/>
          </w:tcPr>
          <w:p w14:paraId="574019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38.2</w:t>
            </w:r>
          </w:p>
        </w:tc>
      </w:tr>
      <w:tr w14:paraId="0749DE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1" w:hRule="atLeast"/>
          <w:jc w:val="center"/>
        </w:trPr>
        <w:tc>
          <w:tcPr>
            <w:tcW w:w="612" w:type="dxa"/>
            <w:tcBorders>
              <w:top w:val="single" w:color="auto" w:sz="8" w:space="0"/>
              <w:left w:val="single" w:color="auto" w:sz="8" w:space="0"/>
              <w:bottom w:val="single" w:color="auto" w:sz="8" w:space="0"/>
              <w:right w:val="single" w:color="auto" w:sz="8" w:space="0"/>
            </w:tcBorders>
            <w:vAlign w:val="center"/>
          </w:tcPr>
          <w:p w14:paraId="72CDBD2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4049" w:type="dxa"/>
            <w:tcBorders>
              <w:top w:val="single" w:color="auto" w:sz="8" w:space="0"/>
              <w:left w:val="single" w:color="auto" w:sz="8" w:space="0"/>
              <w:bottom w:val="single" w:color="auto" w:sz="8" w:space="0"/>
              <w:right w:val="single" w:color="auto" w:sz="8" w:space="0"/>
            </w:tcBorders>
            <w:vAlign w:val="center"/>
          </w:tcPr>
          <w:p w14:paraId="7BC88B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广东德洛斯照明工业有限公司</w:t>
            </w:r>
          </w:p>
        </w:tc>
        <w:tc>
          <w:tcPr>
            <w:tcW w:w="1032" w:type="dxa"/>
            <w:tcBorders>
              <w:top w:val="single" w:color="auto" w:sz="8" w:space="0"/>
              <w:left w:val="single" w:color="auto" w:sz="8" w:space="0"/>
              <w:bottom w:val="single" w:color="auto" w:sz="8" w:space="0"/>
              <w:right w:val="single" w:color="auto" w:sz="4" w:space="0"/>
            </w:tcBorders>
            <w:vAlign w:val="center"/>
          </w:tcPr>
          <w:p w14:paraId="79852A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1085" w:type="dxa"/>
            <w:tcBorders>
              <w:top w:val="single" w:color="auto" w:sz="8" w:space="0"/>
              <w:left w:val="single" w:color="auto" w:sz="4" w:space="0"/>
              <w:bottom w:val="single" w:color="auto" w:sz="8" w:space="0"/>
              <w:right w:val="single" w:color="auto" w:sz="8" w:space="0"/>
            </w:tcBorders>
            <w:vAlign w:val="center"/>
          </w:tcPr>
          <w:p w14:paraId="1AFD82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34.5</w:t>
            </w:r>
          </w:p>
        </w:tc>
        <w:tc>
          <w:tcPr>
            <w:tcW w:w="1023" w:type="dxa"/>
            <w:tcBorders>
              <w:top w:val="single" w:color="auto" w:sz="8" w:space="0"/>
              <w:left w:val="single" w:color="auto" w:sz="8" w:space="0"/>
              <w:bottom w:val="single" w:color="auto" w:sz="8" w:space="0"/>
              <w:right w:val="single" w:color="auto" w:sz="4" w:space="0"/>
            </w:tcBorders>
            <w:vAlign w:val="center"/>
          </w:tcPr>
          <w:p w14:paraId="750E5BE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864" w:type="dxa"/>
            <w:tcBorders>
              <w:top w:val="single" w:color="auto" w:sz="8" w:space="0"/>
              <w:left w:val="single" w:color="auto" w:sz="4" w:space="0"/>
              <w:bottom w:val="single" w:color="auto" w:sz="8" w:space="0"/>
              <w:right w:val="single" w:color="auto" w:sz="8" w:space="0"/>
            </w:tcBorders>
            <w:vAlign w:val="center"/>
          </w:tcPr>
          <w:p w14:paraId="25A7A3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35.1</w:t>
            </w:r>
          </w:p>
        </w:tc>
        <w:tc>
          <w:tcPr>
            <w:tcW w:w="810" w:type="dxa"/>
            <w:tcBorders>
              <w:top w:val="single" w:color="auto" w:sz="8" w:space="0"/>
              <w:left w:val="single" w:color="auto" w:sz="8" w:space="0"/>
              <w:bottom w:val="single" w:color="auto" w:sz="8" w:space="0"/>
              <w:right w:val="single" w:color="auto" w:sz="8" w:space="0"/>
            </w:tcBorders>
            <w:vAlign w:val="center"/>
          </w:tcPr>
          <w:p w14:paraId="6A070E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37.6</w:t>
            </w:r>
          </w:p>
        </w:tc>
      </w:tr>
    </w:tbl>
    <w:p w14:paraId="3F2BB413">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3</w:t>
      </w:r>
      <w:r>
        <w:rPr>
          <w:rFonts w:hint="eastAsia"/>
          <w:kern w:val="0"/>
          <w:sz w:val="21"/>
          <w:szCs w:val="21"/>
        </w:rPr>
        <w:t>）所有投标人其他因素部分得分</w:t>
      </w:r>
    </w:p>
    <w:tbl>
      <w:tblPr>
        <w:tblStyle w:val="2"/>
        <w:tblW w:w="94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6"/>
        <w:gridCol w:w="3539"/>
        <w:gridCol w:w="986"/>
        <w:gridCol w:w="986"/>
        <w:gridCol w:w="986"/>
        <w:gridCol w:w="986"/>
        <w:gridCol w:w="987"/>
      </w:tblGrid>
      <w:tr w14:paraId="256FE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jc w:val="center"/>
        </w:trPr>
        <w:tc>
          <w:tcPr>
            <w:tcW w:w="9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88E4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3539" w:type="dxa"/>
            <w:tcBorders>
              <w:top w:val="single" w:color="000000" w:sz="8" w:space="0"/>
              <w:left w:val="nil"/>
              <w:bottom w:val="single" w:color="000000" w:sz="8" w:space="0"/>
              <w:right w:val="single" w:color="000000" w:sz="8" w:space="0"/>
            </w:tcBorders>
            <w:shd w:val="clear" w:color="auto" w:fill="auto"/>
            <w:vAlign w:val="center"/>
          </w:tcPr>
          <w:p w14:paraId="087C32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单位名称</w:t>
            </w:r>
          </w:p>
        </w:tc>
        <w:tc>
          <w:tcPr>
            <w:tcW w:w="986" w:type="dxa"/>
            <w:tcBorders>
              <w:top w:val="single" w:color="000000" w:sz="8" w:space="0"/>
              <w:left w:val="nil"/>
              <w:bottom w:val="single" w:color="000000" w:sz="8" w:space="0"/>
              <w:right w:val="single" w:color="000000" w:sz="8" w:space="0"/>
            </w:tcBorders>
            <w:shd w:val="clear" w:color="auto" w:fill="auto"/>
            <w:vAlign w:val="center"/>
          </w:tcPr>
          <w:p w14:paraId="64D699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评委</w:t>
            </w: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dxa"/>
            <w:tcBorders>
              <w:top w:val="single" w:color="000000" w:sz="8" w:space="0"/>
              <w:left w:val="nil"/>
              <w:bottom w:val="single" w:color="000000" w:sz="8" w:space="0"/>
              <w:right w:val="single" w:color="000000" w:sz="8" w:space="0"/>
            </w:tcBorders>
            <w:shd w:val="clear" w:color="auto" w:fill="auto"/>
            <w:vAlign w:val="center"/>
          </w:tcPr>
          <w:p w14:paraId="019CE4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评委</w:t>
            </w:r>
            <w:r>
              <w:rPr>
                <w:rFonts w:hint="default" w:ascii="Times New Roman" w:hAnsi="Times New Roman" w:eastAsia="宋体" w:cs="Times New Roman"/>
                <w:i w:val="0"/>
                <w:iCs w:val="0"/>
                <w:color w:val="000000"/>
                <w:kern w:val="0"/>
                <w:sz w:val="21"/>
                <w:szCs w:val="21"/>
                <w:u w:val="none"/>
                <w:lang w:val="en-US" w:eastAsia="zh-CN" w:bidi="ar"/>
              </w:rPr>
              <w:t>2</w:t>
            </w:r>
          </w:p>
        </w:tc>
        <w:tc>
          <w:tcPr>
            <w:tcW w:w="986" w:type="dxa"/>
            <w:tcBorders>
              <w:top w:val="single" w:color="000000" w:sz="8" w:space="0"/>
              <w:left w:val="nil"/>
              <w:bottom w:val="single" w:color="000000" w:sz="8" w:space="0"/>
              <w:right w:val="single" w:color="000000" w:sz="8" w:space="0"/>
            </w:tcBorders>
            <w:shd w:val="clear" w:color="auto" w:fill="auto"/>
            <w:vAlign w:val="center"/>
          </w:tcPr>
          <w:p w14:paraId="084AA5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评委</w:t>
            </w:r>
            <w:r>
              <w:rPr>
                <w:rFonts w:hint="default" w:ascii="Times New Roman" w:hAnsi="Times New Roman" w:eastAsia="宋体" w:cs="Times New Roman"/>
                <w:i w:val="0"/>
                <w:iCs w:val="0"/>
                <w:color w:val="000000"/>
                <w:kern w:val="0"/>
                <w:sz w:val="21"/>
                <w:szCs w:val="21"/>
                <w:u w:val="none"/>
                <w:lang w:val="en-US" w:eastAsia="zh-CN" w:bidi="ar"/>
              </w:rPr>
              <w:t>3</w:t>
            </w:r>
          </w:p>
        </w:tc>
        <w:tc>
          <w:tcPr>
            <w:tcW w:w="986" w:type="dxa"/>
            <w:tcBorders>
              <w:top w:val="single" w:color="000000" w:sz="8" w:space="0"/>
              <w:left w:val="nil"/>
              <w:bottom w:val="single" w:color="000000" w:sz="8" w:space="0"/>
              <w:right w:val="single" w:color="000000" w:sz="8" w:space="0"/>
            </w:tcBorders>
            <w:shd w:val="clear" w:color="auto" w:fill="auto"/>
            <w:vAlign w:val="center"/>
          </w:tcPr>
          <w:p w14:paraId="0522AC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评委</w:t>
            </w:r>
            <w:r>
              <w:rPr>
                <w:rFonts w:hint="default" w:ascii="Times New Roman" w:hAnsi="Times New Roman" w:eastAsia="宋体" w:cs="Times New Roman"/>
                <w:i w:val="0"/>
                <w:iCs w:val="0"/>
                <w:color w:val="000000"/>
                <w:kern w:val="0"/>
                <w:sz w:val="21"/>
                <w:szCs w:val="21"/>
                <w:u w:val="none"/>
                <w:lang w:val="en-US" w:eastAsia="zh-CN" w:bidi="ar"/>
              </w:rPr>
              <w:t>4</w:t>
            </w:r>
          </w:p>
        </w:tc>
        <w:tc>
          <w:tcPr>
            <w:tcW w:w="987" w:type="dxa"/>
            <w:tcBorders>
              <w:top w:val="single" w:color="000000" w:sz="8" w:space="0"/>
              <w:left w:val="nil"/>
              <w:bottom w:val="single" w:color="000000" w:sz="8" w:space="0"/>
              <w:right w:val="single" w:color="000000" w:sz="8" w:space="0"/>
            </w:tcBorders>
            <w:shd w:val="clear" w:color="auto" w:fill="auto"/>
            <w:vAlign w:val="center"/>
          </w:tcPr>
          <w:p w14:paraId="07B1FE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评委</w:t>
            </w:r>
            <w:r>
              <w:rPr>
                <w:rFonts w:hint="default" w:ascii="Times New Roman" w:hAnsi="Times New Roman" w:eastAsia="宋体" w:cs="Times New Roman"/>
                <w:i w:val="0"/>
                <w:iCs w:val="0"/>
                <w:color w:val="000000"/>
                <w:kern w:val="0"/>
                <w:sz w:val="21"/>
                <w:szCs w:val="21"/>
                <w:u w:val="none"/>
                <w:lang w:val="en-US" w:eastAsia="zh-CN" w:bidi="ar"/>
              </w:rPr>
              <w:t>5</w:t>
            </w:r>
          </w:p>
        </w:tc>
      </w:tr>
      <w:tr w14:paraId="553DB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jc w:val="center"/>
        </w:trPr>
        <w:tc>
          <w:tcPr>
            <w:tcW w:w="986" w:type="dxa"/>
            <w:tcBorders>
              <w:top w:val="nil"/>
              <w:left w:val="single" w:color="000000" w:sz="8" w:space="0"/>
              <w:bottom w:val="single" w:color="000000" w:sz="8" w:space="0"/>
              <w:right w:val="single" w:color="000000" w:sz="8" w:space="0"/>
            </w:tcBorders>
            <w:shd w:val="clear" w:color="auto" w:fill="auto"/>
            <w:vAlign w:val="center"/>
          </w:tcPr>
          <w:p w14:paraId="0BBC593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539" w:type="dxa"/>
            <w:tcBorders>
              <w:top w:val="nil"/>
              <w:left w:val="nil"/>
              <w:bottom w:val="single" w:color="000000" w:sz="8" w:space="0"/>
              <w:right w:val="single" w:color="000000" w:sz="8" w:space="0"/>
            </w:tcBorders>
            <w:shd w:val="clear" w:color="auto" w:fill="auto"/>
            <w:vAlign w:val="center"/>
          </w:tcPr>
          <w:p w14:paraId="330D10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南通中铁华宇电气有限公司</w:t>
            </w:r>
          </w:p>
        </w:tc>
        <w:tc>
          <w:tcPr>
            <w:tcW w:w="986" w:type="dxa"/>
            <w:tcBorders>
              <w:top w:val="nil"/>
              <w:left w:val="nil"/>
              <w:bottom w:val="single" w:color="000000" w:sz="8" w:space="0"/>
              <w:right w:val="single" w:color="000000" w:sz="8" w:space="0"/>
            </w:tcBorders>
            <w:shd w:val="clear" w:color="auto" w:fill="auto"/>
            <w:vAlign w:val="center"/>
          </w:tcPr>
          <w:p w14:paraId="781751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3D8672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5A1D7D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055272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7" w:type="dxa"/>
            <w:tcBorders>
              <w:top w:val="nil"/>
              <w:left w:val="nil"/>
              <w:bottom w:val="single" w:color="000000" w:sz="8" w:space="0"/>
              <w:right w:val="single" w:color="000000" w:sz="8" w:space="0"/>
            </w:tcBorders>
            <w:shd w:val="clear" w:color="auto" w:fill="auto"/>
            <w:vAlign w:val="center"/>
          </w:tcPr>
          <w:p w14:paraId="24392E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4680D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jc w:val="center"/>
        </w:trPr>
        <w:tc>
          <w:tcPr>
            <w:tcW w:w="986" w:type="dxa"/>
            <w:tcBorders>
              <w:top w:val="nil"/>
              <w:left w:val="single" w:color="000000" w:sz="8" w:space="0"/>
              <w:bottom w:val="single" w:color="000000" w:sz="8" w:space="0"/>
              <w:right w:val="single" w:color="000000" w:sz="8" w:space="0"/>
            </w:tcBorders>
            <w:shd w:val="clear" w:color="auto" w:fill="auto"/>
            <w:vAlign w:val="center"/>
          </w:tcPr>
          <w:p w14:paraId="092F953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3539" w:type="dxa"/>
            <w:tcBorders>
              <w:top w:val="nil"/>
              <w:left w:val="nil"/>
              <w:bottom w:val="single" w:color="000000" w:sz="8" w:space="0"/>
              <w:right w:val="single" w:color="000000" w:sz="8" w:space="0"/>
            </w:tcBorders>
            <w:shd w:val="clear" w:color="auto" w:fill="auto"/>
            <w:vAlign w:val="center"/>
          </w:tcPr>
          <w:p w14:paraId="002020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河南立达通科技工程有限公司</w:t>
            </w:r>
          </w:p>
        </w:tc>
        <w:tc>
          <w:tcPr>
            <w:tcW w:w="986" w:type="dxa"/>
            <w:tcBorders>
              <w:top w:val="nil"/>
              <w:left w:val="nil"/>
              <w:bottom w:val="single" w:color="000000" w:sz="8" w:space="0"/>
              <w:right w:val="single" w:color="000000" w:sz="8" w:space="0"/>
            </w:tcBorders>
            <w:shd w:val="clear" w:color="auto" w:fill="auto"/>
            <w:vAlign w:val="center"/>
          </w:tcPr>
          <w:p w14:paraId="4D9FC2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46C405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5241EE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680D06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7" w:type="dxa"/>
            <w:tcBorders>
              <w:top w:val="nil"/>
              <w:left w:val="nil"/>
              <w:bottom w:val="single" w:color="000000" w:sz="8" w:space="0"/>
              <w:right w:val="single" w:color="000000" w:sz="8" w:space="0"/>
            </w:tcBorders>
            <w:shd w:val="clear" w:color="auto" w:fill="auto"/>
            <w:vAlign w:val="center"/>
          </w:tcPr>
          <w:p w14:paraId="1D2B57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16C0E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jc w:val="center"/>
        </w:trPr>
        <w:tc>
          <w:tcPr>
            <w:tcW w:w="986" w:type="dxa"/>
            <w:tcBorders>
              <w:top w:val="nil"/>
              <w:left w:val="single" w:color="000000" w:sz="8" w:space="0"/>
              <w:bottom w:val="single" w:color="000000" w:sz="8" w:space="0"/>
              <w:right w:val="single" w:color="000000" w:sz="8" w:space="0"/>
            </w:tcBorders>
            <w:shd w:val="clear" w:color="auto" w:fill="auto"/>
            <w:vAlign w:val="center"/>
          </w:tcPr>
          <w:p w14:paraId="4559B5D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3539" w:type="dxa"/>
            <w:tcBorders>
              <w:top w:val="nil"/>
              <w:left w:val="nil"/>
              <w:bottom w:val="single" w:color="000000" w:sz="8" w:space="0"/>
              <w:right w:val="single" w:color="000000" w:sz="8" w:space="0"/>
            </w:tcBorders>
            <w:shd w:val="clear" w:color="auto" w:fill="auto"/>
            <w:vAlign w:val="center"/>
          </w:tcPr>
          <w:p w14:paraId="166218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江苏时新电气集团有限公司</w:t>
            </w:r>
          </w:p>
        </w:tc>
        <w:tc>
          <w:tcPr>
            <w:tcW w:w="986" w:type="dxa"/>
            <w:tcBorders>
              <w:top w:val="nil"/>
              <w:left w:val="nil"/>
              <w:bottom w:val="single" w:color="000000" w:sz="8" w:space="0"/>
              <w:right w:val="single" w:color="000000" w:sz="8" w:space="0"/>
            </w:tcBorders>
            <w:shd w:val="clear" w:color="auto" w:fill="auto"/>
            <w:vAlign w:val="center"/>
          </w:tcPr>
          <w:p w14:paraId="3BD1EE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986" w:type="dxa"/>
            <w:tcBorders>
              <w:top w:val="nil"/>
              <w:left w:val="nil"/>
              <w:bottom w:val="single" w:color="000000" w:sz="8" w:space="0"/>
              <w:right w:val="single" w:color="000000" w:sz="8" w:space="0"/>
            </w:tcBorders>
            <w:shd w:val="clear" w:color="auto" w:fill="auto"/>
            <w:vAlign w:val="center"/>
          </w:tcPr>
          <w:p w14:paraId="51DBC7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986" w:type="dxa"/>
            <w:tcBorders>
              <w:top w:val="nil"/>
              <w:left w:val="nil"/>
              <w:bottom w:val="single" w:color="000000" w:sz="8" w:space="0"/>
              <w:right w:val="single" w:color="000000" w:sz="8" w:space="0"/>
            </w:tcBorders>
            <w:shd w:val="clear" w:color="auto" w:fill="auto"/>
            <w:vAlign w:val="center"/>
          </w:tcPr>
          <w:p w14:paraId="45EBED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986" w:type="dxa"/>
            <w:tcBorders>
              <w:top w:val="nil"/>
              <w:left w:val="nil"/>
              <w:bottom w:val="single" w:color="000000" w:sz="8" w:space="0"/>
              <w:right w:val="single" w:color="000000" w:sz="8" w:space="0"/>
            </w:tcBorders>
            <w:shd w:val="clear" w:color="auto" w:fill="auto"/>
            <w:vAlign w:val="center"/>
          </w:tcPr>
          <w:p w14:paraId="240B84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987" w:type="dxa"/>
            <w:tcBorders>
              <w:top w:val="nil"/>
              <w:left w:val="nil"/>
              <w:bottom w:val="single" w:color="000000" w:sz="8" w:space="0"/>
              <w:right w:val="single" w:color="000000" w:sz="8" w:space="0"/>
            </w:tcBorders>
            <w:shd w:val="clear" w:color="auto" w:fill="auto"/>
            <w:vAlign w:val="center"/>
          </w:tcPr>
          <w:p w14:paraId="3A15CD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r>
      <w:tr w14:paraId="0E451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jc w:val="center"/>
        </w:trPr>
        <w:tc>
          <w:tcPr>
            <w:tcW w:w="986" w:type="dxa"/>
            <w:tcBorders>
              <w:top w:val="nil"/>
              <w:left w:val="single" w:color="000000" w:sz="8" w:space="0"/>
              <w:bottom w:val="single" w:color="000000" w:sz="8" w:space="0"/>
              <w:right w:val="single" w:color="000000" w:sz="8" w:space="0"/>
            </w:tcBorders>
            <w:shd w:val="clear" w:color="auto" w:fill="auto"/>
            <w:vAlign w:val="center"/>
          </w:tcPr>
          <w:p w14:paraId="09C403D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3539" w:type="dxa"/>
            <w:tcBorders>
              <w:top w:val="nil"/>
              <w:left w:val="nil"/>
              <w:bottom w:val="single" w:color="000000" w:sz="8" w:space="0"/>
              <w:right w:val="single" w:color="000000" w:sz="8" w:space="0"/>
            </w:tcBorders>
            <w:shd w:val="clear" w:color="auto" w:fill="auto"/>
            <w:vAlign w:val="center"/>
          </w:tcPr>
          <w:p w14:paraId="6A642C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欧普道路照明有限公司</w:t>
            </w:r>
          </w:p>
        </w:tc>
        <w:tc>
          <w:tcPr>
            <w:tcW w:w="986" w:type="dxa"/>
            <w:tcBorders>
              <w:top w:val="nil"/>
              <w:left w:val="nil"/>
              <w:bottom w:val="single" w:color="000000" w:sz="8" w:space="0"/>
              <w:right w:val="single" w:color="000000" w:sz="8" w:space="0"/>
            </w:tcBorders>
            <w:shd w:val="clear" w:color="auto" w:fill="auto"/>
            <w:vAlign w:val="center"/>
          </w:tcPr>
          <w:p w14:paraId="41231F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765567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5E2A2C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1E823D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7" w:type="dxa"/>
            <w:tcBorders>
              <w:top w:val="nil"/>
              <w:left w:val="nil"/>
              <w:bottom w:val="single" w:color="000000" w:sz="8" w:space="0"/>
              <w:right w:val="single" w:color="000000" w:sz="8" w:space="0"/>
            </w:tcBorders>
            <w:shd w:val="clear" w:color="auto" w:fill="auto"/>
            <w:vAlign w:val="center"/>
          </w:tcPr>
          <w:p w14:paraId="7B1CDF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2AFD2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jc w:val="center"/>
        </w:trPr>
        <w:tc>
          <w:tcPr>
            <w:tcW w:w="986" w:type="dxa"/>
            <w:tcBorders>
              <w:top w:val="nil"/>
              <w:left w:val="single" w:color="000000" w:sz="8" w:space="0"/>
              <w:bottom w:val="single" w:color="000000" w:sz="8" w:space="0"/>
              <w:right w:val="single" w:color="000000" w:sz="8" w:space="0"/>
            </w:tcBorders>
            <w:shd w:val="clear" w:color="auto" w:fill="auto"/>
            <w:vAlign w:val="center"/>
          </w:tcPr>
          <w:p w14:paraId="0631A67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3539" w:type="dxa"/>
            <w:tcBorders>
              <w:top w:val="nil"/>
              <w:left w:val="nil"/>
              <w:bottom w:val="single" w:color="000000" w:sz="8" w:space="0"/>
              <w:right w:val="single" w:color="000000" w:sz="8" w:space="0"/>
            </w:tcBorders>
            <w:shd w:val="clear" w:color="auto" w:fill="auto"/>
            <w:vAlign w:val="center"/>
          </w:tcPr>
          <w:p w14:paraId="4558CD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桂林海威科技股份有限公司</w:t>
            </w:r>
          </w:p>
        </w:tc>
        <w:tc>
          <w:tcPr>
            <w:tcW w:w="986" w:type="dxa"/>
            <w:tcBorders>
              <w:top w:val="nil"/>
              <w:left w:val="nil"/>
              <w:bottom w:val="single" w:color="000000" w:sz="8" w:space="0"/>
              <w:right w:val="single" w:color="000000" w:sz="8" w:space="0"/>
            </w:tcBorders>
            <w:shd w:val="clear" w:color="auto" w:fill="auto"/>
            <w:vAlign w:val="center"/>
          </w:tcPr>
          <w:p w14:paraId="2D896E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645238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31CA3A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3DF662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7" w:type="dxa"/>
            <w:tcBorders>
              <w:top w:val="nil"/>
              <w:left w:val="nil"/>
              <w:bottom w:val="single" w:color="000000" w:sz="8" w:space="0"/>
              <w:right w:val="single" w:color="000000" w:sz="8" w:space="0"/>
            </w:tcBorders>
            <w:shd w:val="clear" w:color="auto" w:fill="auto"/>
            <w:vAlign w:val="center"/>
          </w:tcPr>
          <w:p w14:paraId="50AA78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5E4B7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986" w:type="dxa"/>
            <w:tcBorders>
              <w:top w:val="nil"/>
              <w:left w:val="single" w:color="000000" w:sz="8" w:space="0"/>
              <w:bottom w:val="single" w:color="000000" w:sz="8" w:space="0"/>
              <w:right w:val="single" w:color="000000" w:sz="8" w:space="0"/>
            </w:tcBorders>
            <w:shd w:val="clear" w:color="auto" w:fill="auto"/>
            <w:vAlign w:val="center"/>
          </w:tcPr>
          <w:p w14:paraId="2A042F1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3539" w:type="dxa"/>
            <w:tcBorders>
              <w:top w:val="nil"/>
              <w:left w:val="nil"/>
              <w:bottom w:val="single" w:color="000000" w:sz="8" w:space="0"/>
              <w:right w:val="single" w:color="000000" w:sz="8" w:space="0"/>
            </w:tcBorders>
            <w:shd w:val="clear" w:color="auto" w:fill="auto"/>
            <w:vAlign w:val="center"/>
          </w:tcPr>
          <w:p w14:paraId="3C29D5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深圳市电明科技股份有限公司</w:t>
            </w:r>
          </w:p>
        </w:tc>
        <w:tc>
          <w:tcPr>
            <w:tcW w:w="986" w:type="dxa"/>
            <w:tcBorders>
              <w:top w:val="nil"/>
              <w:left w:val="nil"/>
              <w:bottom w:val="single" w:color="000000" w:sz="8" w:space="0"/>
              <w:right w:val="single" w:color="000000" w:sz="8" w:space="0"/>
            </w:tcBorders>
            <w:shd w:val="clear" w:color="auto" w:fill="auto"/>
            <w:vAlign w:val="center"/>
          </w:tcPr>
          <w:p w14:paraId="7EDD27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56850A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021CF4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62B89B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7" w:type="dxa"/>
            <w:tcBorders>
              <w:top w:val="nil"/>
              <w:left w:val="nil"/>
              <w:bottom w:val="single" w:color="000000" w:sz="8" w:space="0"/>
              <w:right w:val="single" w:color="000000" w:sz="8" w:space="0"/>
            </w:tcBorders>
            <w:shd w:val="clear" w:color="auto" w:fill="auto"/>
            <w:vAlign w:val="center"/>
          </w:tcPr>
          <w:p w14:paraId="034B5B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1430A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986" w:type="dxa"/>
            <w:tcBorders>
              <w:top w:val="nil"/>
              <w:left w:val="single" w:color="000000" w:sz="8" w:space="0"/>
              <w:bottom w:val="single" w:color="000000" w:sz="8" w:space="0"/>
              <w:right w:val="single" w:color="000000" w:sz="8" w:space="0"/>
            </w:tcBorders>
            <w:shd w:val="clear" w:color="auto" w:fill="auto"/>
            <w:vAlign w:val="center"/>
          </w:tcPr>
          <w:p w14:paraId="5F39D29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3539" w:type="dxa"/>
            <w:tcBorders>
              <w:top w:val="nil"/>
              <w:left w:val="nil"/>
              <w:bottom w:val="single" w:color="000000" w:sz="8" w:space="0"/>
              <w:right w:val="single" w:color="000000" w:sz="8" w:space="0"/>
            </w:tcBorders>
            <w:shd w:val="clear" w:color="auto" w:fill="auto"/>
            <w:vAlign w:val="center"/>
          </w:tcPr>
          <w:p w14:paraId="69A1B6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深圳市立洋光电子股份有限公司</w:t>
            </w:r>
          </w:p>
        </w:tc>
        <w:tc>
          <w:tcPr>
            <w:tcW w:w="986" w:type="dxa"/>
            <w:tcBorders>
              <w:top w:val="nil"/>
              <w:left w:val="nil"/>
              <w:bottom w:val="single" w:color="000000" w:sz="8" w:space="0"/>
              <w:right w:val="single" w:color="000000" w:sz="8" w:space="0"/>
            </w:tcBorders>
            <w:shd w:val="clear" w:color="auto" w:fill="auto"/>
            <w:vAlign w:val="center"/>
          </w:tcPr>
          <w:p w14:paraId="584222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65ABF2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1FCA29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102669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7" w:type="dxa"/>
            <w:tcBorders>
              <w:top w:val="nil"/>
              <w:left w:val="nil"/>
              <w:bottom w:val="single" w:color="000000" w:sz="8" w:space="0"/>
              <w:right w:val="single" w:color="000000" w:sz="8" w:space="0"/>
            </w:tcBorders>
            <w:shd w:val="clear" w:color="auto" w:fill="auto"/>
            <w:vAlign w:val="center"/>
          </w:tcPr>
          <w:p w14:paraId="150BB4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47379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jc w:val="center"/>
        </w:trPr>
        <w:tc>
          <w:tcPr>
            <w:tcW w:w="986" w:type="dxa"/>
            <w:tcBorders>
              <w:top w:val="nil"/>
              <w:left w:val="single" w:color="000000" w:sz="8" w:space="0"/>
              <w:bottom w:val="single" w:color="000000" w:sz="8" w:space="0"/>
              <w:right w:val="single" w:color="000000" w:sz="8" w:space="0"/>
            </w:tcBorders>
            <w:shd w:val="clear" w:color="auto" w:fill="auto"/>
            <w:vAlign w:val="center"/>
          </w:tcPr>
          <w:p w14:paraId="03AE2E8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3539" w:type="dxa"/>
            <w:tcBorders>
              <w:top w:val="nil"/>
              <w:left w:val="nil"/>
              <w:bottom w:val="single" w:color="000000" w:sz="8" w:space="0"/>
              <w:right w:val="single" w:color="000000" w:sz="8" w:space="0"/>
            </w:tcBorders>
            <w:shd w:val="clear" w:color="auto" w:fill="auto"/>
            <w:vAlign w:val="center"/>
          </w:tcPr>
          <w:p w14:paraId="7E9F62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深圳市洲明科技股份有限公司</w:t>
            </w:r>
          </w:p>
        </w:tc>
        <w:tc>
          <w:tcPr>
            <w:tcW w:w="986" w:type="dxa"/>
            <w:tcBorders>
              <w:top w:val="nil"/>
              <w:left w:val="nil"/>
              <w:bottom w:val="single" w:color="000000" w:sz="8" w:space="0"/>
              <w:right w:val="single" w:color="000000" w:sz="8" w:space="0"/>
            </w:tcBorders>
            <w:shd w:val="clear" w:color="auto" w:fill="auto"/>
            <w:vAlign w:val="center"/>
          </w:tcPr>
          <w:p w14:paraId="5AC368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0542F1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09DACB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46C153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7" w:type="dxa"/>
            <w:tcBorders>
              <w:top w:val="nil"/>
              <w:left w:val="nil"/>
              <w:bottom w:val="single" w:color="000000" w:sz="8" w:space="0"/>
              <w:right w:val="single" w:color="000000" w:sz="8" w:space="0"/>
            </w:tcBorders>
            <w:shd w:val="clear" w:color="auto" w:fill="auto"/>
            <w:vAlign w:val="center"/>
          </w:tcPr>
          <w:p w14:paraId="75BBBA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52C41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jc w:val="center"/>
        </w:trPr>
        <w:tc>
          <w:tcPr>
            <w:tcW w:w="986" w:type="dxa"/>
            <w:tcBorders>
              <w:top w:val="nil"/>
              <w:left w:val="single" w:color="000000" w:sz="8" w:space="0"/>
              <w:bottom w:val="single" w:color="000000" w:sz="8" w:space="0"/>
              <w:right w:val="single" w:color="000000" w:sz="8" w:space="0"/>
            </w:tcBorders>
            <w:shd w:val="clear" w:color="auto" w:fill="auto"/>
            <w:vAlign w:val="center"/>
          </w:tcPr>
          <w:p w14:paraId="7C28EAA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3539" w:type="dxa"/>
            <w:tcBorders>
              <w:top w:val="nil"/>
              <w:left w:val="nil"/>
              <w:bottom w:val="single" w:color="000000" w:sz="8" w:space="0"/>
              <w:right w:val="single" w:color="000000" w:sz="8" w:space="0"/>
            </w:tcBorders>
            <w:shd w:val="clear" w:color="auto" w:fill="auto"/>
            <w:vAlign w:val="center"/>
          </w:tcPr>
          <w:p w14:paraId="292FE3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杭州华普永明光电股份有限公司</w:t>
            </w:r>
          </w:p>
        </w:tc>
        <w:tc>
          <w:tcPr>
            <w:tcW w:w="986" w:type="dxa"/>
            <w:tcBorders>
              <w:top w:val="nil"/>
              <w:left w:val="nil"/>
              <w:bottom w:val="single" w:color="000000" w:sz="8" w:space="0"/>
              <w:right w:val="single" w:color="000000" w:sz="8" w:space="0"/>
            </w:tcBorders>
            <w:shd w:val="clear" w:color="auto" w:fill="auto"/>
            <w:vAlign w:val="center"/>
          </w:tcPr>
          <w:p w14:paraId="205B0F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5650C6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2B9F9D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07B33B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7" w:type="dxa"/>
            <w:tcBorders>
              <w:top w:val="nil"/>
              <w:left w:val="nil"/>
              <w:bottom w:val="single" w:color="000000" w:sz="8" w:space="0"/>
              <w:right w:val="single" w:color="000000" w:sz="8" w:space="0"/>
            </w:tcBorders>
            <w:shd w:val="clear" w:color="auto" w:fill="auto"/>
            <w:vAlign w:val="center"/>
          </w:tcPr>
          <w:p w14:paraId="396773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53F88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986" w:type="dxa"/>
            <w:tcBorders>
              <w:top w:val="nil"/>
              <w:left w:val="single" w:color="000000" w:sz="8" w:space="0"/>
              <w:bottom w:val="single" w:color="000000" w:sz="8" w:space="0"/>
              <w:right w:val="single" w:color="000000" w:sz="8" w:space="0"/>
            </w:tcBorders>
            <w:shd w:val="clear" w:color="auto" w:fill="auto"/>
            <w:vAlign w:val="center"/>
          </w:tcPr>
          <w:p w14:paraId="12FF6FB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3539" w:type="dxa"/>
            <w:tcBorders>
              <w:top w:val="nil"/>
              <w:left w:val="nil"/>
              <w:bottom w:val="single" w:color="000000" w:sz="8" w:space="0"/>
              <w:right w:val="single" w:color="000000" w:sz="8" w:space="0"/>
            </w:tcBorders>
            <w:shd w:val="clear" w:color="auto" w:fill="auto"/>
            <w:vAlign w:val="center"/>
          </w:tcPr>
          <w:p w14:paraId="4FB6B6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上海三思电子工程有限公司</w:t>
            </w:r>
          </w:p>
        </w:tc>
        <w:tc>
          <w:tcPr>
            <w:tcW w:w="986" w:type="dxa"/>
            <w:tcBorders>
              <w:top w:val="nil"/>
              <w:left w:val="nil"/>
              <w:bottom w:val="single" w:color="000000" w:sz="8" w:space="0"/>
              <w:right w:val="single" w:color="000000" w:sz="8" w:space="0"/>
            </w:tcBorders>
            <w:shd w:val="clear" w:color="auto" w:fill="auto"/>
            <w:vAlign w:val="center"/>
          </w:tcPr>
          <w:p w14:paraId="1C580B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095977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32E844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1F6810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7" w:type="dxa"/>
            <w:tcBorders>
              <w:top w:val="nil"/>
              <w:left w:val="nil"/>
              <w:bottom w:val="single" w:color="000000" w:sz="8" w:space="0"/>
              <w:right w:val="single" w:color="000000" w:sz="8" w:space="0"/>
            </w:tcBorders>
            <w:shd w:val="clear" w:color="auto" w:fill="auto"/>
            <w:vAlign w:val="center"/>
          </w:tcPr>
          <w:p w14:paraId="371005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4FC0A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jc w:val="center"/>
        </w:trPr>
        <w:tc>
          <w:tcPr>
            <w:tcW w:w="986" w:type="dxa"/>
            <w:tcBorders>
              <w:top w:val="nil"/>
              <w:left w:val="single" w:color="000000" w:sz="8" w:space="0"/>
              <w:bottom w:val="single" w:color="000000" w:sz="8" w:space="0"/>
              <w:right w:val="single" w:color="000000" w:sz="8" w:space="0"/>
            </w:tcBorders>
            <w:shd w:val="clear" w:color="auto" w:fill="auto"/>
            <w:vAlign w:val="center"/>
          </w:tcPr>
          <w:p w14:paraId="6C7EEBF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3539" w:type="dxa"/>
            <w:tcBorders>
              <w:top w:val="nil"/>
              <w:left w:val="nil"/>
              <w:bottom w:val="single" w:color="000000" w:sz="8" w:space="0"/>
              <w:right w:val="single" w:color="000000" w:sz="8" w:space="0"/>
            </w:tcBorders>
            <w:shd w:val="clear" w:color="auto" w:fill="auto"/>
            <w:vAlign w:val="center"/>
          </w:tcPr>
          <w:p w14:paraId="388A7A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山东三晶照明科技有限公司</w:t>
            </w:r>
          </w:p>
        </w:tc>
        <w:tc>
          <w:tcPr>
            <w:tcW w:w="986" w:type="dxa"/>
            <w:tcBorders>
              <w:top w:val="nil"/>
              <w:left w:val="nil"/>
              <w:bottom w:val="single" w:color="000000" w:sz="8" w:space="0"/>
              <w:right w:val="single" w:color="000000" w:sz="8" w:space="0"/>
            </w:tcBorders>
            <w:shd w:val="clear" w:color="auto" w:fill="auto"/>
            <w:vAlign w:val="center"/>
          </w:tcPr>
          <w:p w14:paraId="461233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108FF6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00D448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67B778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7" w:type="dxa"/>
            <w:tcBorders>
              <w:top w:val="nil"/>
              <w:left w:val="nil"/>
              <w:bottom w:val="single" w:color="000000" w:sz="8" w:space="0"/>
              <w:right w:val="single" w:color="000000" w:sz="8" w:space="0"/>
            </w:tcBorders>
            <w:shd w:val="clear" w:color="auto" w:fill="auto"/>
            <w:vAlign w:val="center"/>
          </w:tcPr>
          <w:p w14:paraId="2475B2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10990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jc w:val="center"/>
        </w:trPr>
        <w:tc>
          <w:tcPr>
            <w:tcW w:w="986" w:type="dxa"/>
            <w:tcBorders>
              <w:top w:val="nil"/>
              <w:left w:val="single" w:color="000000" w:sz="8" w:space="0"/>
              <w:bottom w:val="single" w:color="000000" w:sz="8" w:space="0"/>
              <w:right w:val="single" w:color="000000" w:sz="8" w:space="0"/>
            </w:tcBorders>
            <w:shd w:val="clear" w:color="auto" w:fill="auto"/>
            <w:vAlign w:val="center"/>
          </w:tcPr>
          <w:p w14:paraId="6A2EAA5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3539" w:type="dxa"/>
            <w:tcBorders>
              <w:top w:val="nil"/>
              <w:left w:val="nil"/>
              <w:bottom w:val="single" w:color="000000" w:sz="8" w:space="0"/>
              <w:right w:val="single" w:color="000000" w:sz="8" w:space="0"/>
            </w:tcBorders>
            <w:shd w:val="clear" w:color="auto" w:fill="auto"/>
            <w:vAlign w:val="center"/>
          </w:tcPr>
          <w:p w14:paraId="1545CA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深圳市金开达科技有限公司</w:t>
            </w:r>
          </w:p>
        </w:tc>
        <w:tc>
          <w:tcPr>
            <w:tcW w:w="986" w:type="dxa"/>
            <w:tcBorders>
              <w:top w:val="nil"/>
              <w:left w:val="nil"/>
              <w:bottom w:val="single" w:color="000000" w:sz="8" w:space="0"/>
              <w:right w:val="single" w:color="000000" w:sz="8" w:space="0"/>
            </w:tcBorders>
            <w:shd w:val="clear" w:color="auto" w:fill="auto"/>
            <w:vAlign w:val="center"/>
          </w:tcPr>
          <w:p w14:paraId="49A3F9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86" w:type="dxa"/>
            <w:tcBorders>
              <w:top w:val="nil"/>
              <w:left w:val="nil"/>
              <w:bottom w:val="single" w:color="000000" w:sz="8" w:space="0"/>
              <w:right w:val="single" w:color="000000" w:sz="8" w:space="0"/>
            </w:tcBorders>
            <w:shd w:val="clear" w:color="auto" w:fill="auto"/>
            <w:vAlign w:val="center"/>
          </w:tcPr>
          <w:p w14:paraId="6B4991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86" w:type="dxa"/>
            <w:tcBorders>
              <w:top w:val="nil"/>
              <w:left w:val="nil"/>
              <w:bottom w:val="single" w:color="000000" w:sz="8" w:space="0"/>
              <w:right w:val="single" w:color="000000" w:sz="8" w:space="0"/>
            </w:tcBorders>
            <w:shd w:val="clear" w:color="auto" w:fill="auto"/>
            <w:vAlign w:val="center"/>
          </w:tcPr>
          <w:p w14:paraId="3575BC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86" w:type="dxa"/>
            <w:tcBorders>
              <w:top w:val="nil"/>
              <w:left w:val="nil"/>
              <w:bottom w:val="single" w:color="000000" w:sz="8" w:space="0"/>
              <w:right w:val="single" w:color="000000" w:sz="8" w:space="0"/>
            </w:tcBorders>
            <w:shd w:val="clear" w:color="auto" w:fill="auto"/>
            <w:vAlign w:val="center"/>
          </w:tcPr>
          <w:p w14:paraId="23BA12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987" w:type="dxa"/>
            <w:tcBorders>
              <w:top w:val="nil"/>
              <w:left w:val="nil"/>
              <w:bottom w:val="single" w:color="000000" w:sz="8" w:space="0"/>
              <w:right w:val="single" w:color="000000" w:sz="8" w:space="0"/>
            </w:tcBorders>
            <w:shd w:val="clear" w:color="auto" w:fill="auto"/>
            <w:vAlign w:val="center"/>
          </w:tcPr>
          <w:p w14:paraId="142711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r>
      <w:tr w14:paraId="26FB0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986" w:type="dxa"/>
            <w:tcBorders>
              <w:top w:val="nil"/>
              <w:left w:val="single" w:color="000000" w:sz="8" w:space="0"/>
              <w:bottom w:val="single" w:color="000000" w:sz="8" w:space="0"/>
              <w:right w:val="single" w:color="000000" w:sz="8" w:space="0"/>
            </w:tcBorders>
            <w:shd w:val="clear" w:color="auto" w:fill="auto"/>
            <w:vAlign w:val="center"/>
          </w:tcPr>
          <w:p w14:paraId="3E05939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3539" w:type="dxa"/>
            <w:tcBorders>
              <w:top w:val="nil"/>
              <w:left w:val="nil"/>
              <w:bottom w:val="single" w:color="000000" w:sz="8" w:space="0"/>
              <w:right w:val="single" w:color="000000" w:sz="8" w:space="0"/>
            </w:tcBorders>
            <w:shd w:val="clear" w:color="auto" w:fill="auto"/>
            <w:vAlign w:val="center"/>
          </w:tcPr>
          <w:p w14:paraId="711F58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广东三雄极光照明股份有限公司</w:t>
            </w:r>
          </w:p>
        </w:tc>
        <w:tc>
          <w:tcPr>
            <w:tcW w:w="986" w:type="dxa"/>
            <w:tcBorders>
              <w:top w:val="nil"/>
              <w:left w:val="nil"/>
              <w:bottom w:val="single" w:color="000000" w:sz="8" w:space="0"/>
              <w:right w:val="single" w:color="000000" w:sz="8" w:space="0"/>
            </w:tcBorders>
            <w:shd w:val="clear" w:color="auto" w:fill="auto"/>
            <w:vAlign w:val="center"/>
          </w:tcPr>
          <w:p w14:paraId="29BE1F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065C86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18AD40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589178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7" w:type="dxa"/>
            <w:tcBorders>
              <w:top w:val="nil"/>
              <w:left w:val="nil"/>
              <w:bottom w:val="single" w:color="000000" w:sz="8" w:space="0"/>
              <w:right w:val="single" w:color="000000" w:sz="8" w:space="0"/>
            </w:tcBorders>
            <w:shd w:val="clear" w:color="auto" w:fill="auto"/>
            <w:vAlign w:val="center"/>
          </w:tcPr>
          <w:p w14:paraId="58C982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52F0D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986" w:type="dxa"/>
            <w:tcBorders>
              <w:top w:val="nil"/>
              <w:left w:val="single" w:color="000000" w:sz="8" w:space="0"/>
              <w:bottom w:val="single" w:color="000000" w:sz="8" w:space="0"/>
              <w:right w:val="single" w:color="000000" w:sz="8" w:space="0"/>
            </w:tcBorders>
            <w:shd w:val="clear" w:color="auto" w:fill="auto"/>
            <w:vAlign w:val="center"/>
          </w:tcPr>
          <w:p w14:paraId="262128B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3539" w:type="dxa"/>
            <w:tcBorders>
              <w:top w:val="nil"/>
              <w:left w:val="nil"/>
              <w:bottom w:val="single" w:color="000000" w:sz="8" w:space="0"/>
              <w:right w:val="single" w:color="000000" w:sz="8" w:space="0"/>
            </w:tcBorders>
            <w:shd w:val="clear" w:color="auto" w:fill="auto"/>
            <w:vAlign w:val="center"/>
          </w:tcPr>
          <w:p w14:paraId="4A7808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沈阳鼎辉工业照明科技有限公司</w:t>
            </w:r>
          </w:p>
        </w:tc>
        <w:tc>
          <w:tcPr>
            <w:tcW w:w="986" w:type="dxa"/>
            <w:tcBorders>
              <w:top w:val="nil"/>
              <w:left w:val="nil"/>
              <w:bottom w:val="single" w:color="000000" w:sz="8" w:space="0"/>
              <w:right w:val="single" w:color="000000" w:sz="8" w:space="0"/>
            </w:tcBorders>
            <w:shd w:val="clear" w:color="auto" w:fill="auto"/>
            <w:vAlign w:val="center"/>
          </w:tcPr>
          <w:p w14:paraId="3D9F18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19219E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69B967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374749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7" w:type="dxa"/>
            <w:tcBorders>
              <w:top w:val="nil"/>
              <w:left w:val="nil"/>
              <w:bottom w:val="single" w:color="000000" w:sz="8" w:space="0"/>
              <w:right w:val="single" w:color="000000" w:sz="8" w:space="0"/>
            </w:tcBorders>
            <w:shd w:val="clear" w:color="auto" w:fill="auto"/>
            <w:vAlign w:val="center"/>
          </w:tcPr>
          <w:p w14:paraId="7CF75C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4D308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986" w:type="dxa"/>
            <w:tcBorders>
              <w:top w:val="nil"/>
              <w:left w:val="single" w:color="000000" w:sz="8" w:space="0"/>
              <w:bottom w:val="single" w:color="000000" w:sz="8" w:space="0"/>
              <w:right w:val="single" w:color="000000" w:sz="8" w:space="0"/>
            </w:tcBorders>
            <w:shd w:val="clear" w:color="auto" w:fill="auto"/>
            <w:vAlign w:val="center"/>
          </w:tcPr>
          <w:p w14:paraId="1DCCE3C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539" w:type="dxa"/>
            <w:tcBorders>
              <w:top w:val="nil"/>
              <w:left w:val="nil"/>
              <w:bottom w:val="single" w:color="000000" w:sz="8" w:space="0"/>
              <w:right w:val="single" w:color="000000" w:sz="8" w:space="0"/>
            </w:tcBorders>
            <w:shd w:val="clear" w:color="auto" w:fill="auto"/>
            <w:vAlign w:val="center"/>
          </w:tcPr>
          <w:p w14:paraId="1D3C42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广东德洛斯照明工业有限公司</w:t>
            </w:r>
          </w:p>
        </w:tc>
        <w:tc>
          <w:tcPr>
            <w:tcW w:w="986" w:type="dxa"/>
            <w:tcBorders>
              <w:top w:val="nil"/>
              <w:left w:val="nil"/>
              <w:bottom w:val="single" w:color="000000" w:sz="8" w:space="0"/>
              <w:right w:val="single" w:color="000000" w:sz="8" w:space="0"/>
            </w:tcBorders>
            <w:shd w:val="clear" w:color="auto" w:fill="auto"/>
            <w:vAlign w:val="center"/>
          </w:tcPr>
          <w:p w14:paraId="51E695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3AE13B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2D52D6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6" w:type="dxa"/>
            <w:tcBorders>
              <w:top w:val="nil"/>
              <w:left w:val="nil"/>
              <w:bottom w:val="single" w:color="000000" w:sz="8" w:space="0"/>
              <w:right w:val="single" w:color="000000" w:sz="8" w:space="0"/>
            </w:tcBorders>
            <w:shd w:val="clear" w:color="auto" w:fill="auto"/>
            <w:vAlign w:val="center"/>
          </w:tcPr>
          <w:p w14:paraId="6E967E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87" w:type="dxa"/>
            <w:tcBorders>
              <w:top w:val="nil"/>
              <w:left w:val="nil"/>
              <w:bottom w:val="single" w:color="000000" w:sz="8" w:space="0"/>
              <w:right w:val="single" w:color="000000" w:sz="8" w:space="0"/>
            </w:tcBorders>
            <w:shd w:val="clear" w:color="auto" w:fill="auto"/>
            <w:vAlign w:val="center"/>
          </w:tcPr>
          <w:p w14:paraId="0BB045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bl>
    <w:p w14:paraId="7CB4822C">
      <w:pPr>
        <w:widowControl/>
        <w:shd w:val="clear" w:color="auto" w:fill="FFFFFF"/>
        <w:adjustRightInd w:val="0"/>
        <w:snapToGrid w:val="0"/>
        <w:spacing w:line="360" w:lineRule="auto"/>
        <w:jc w:val="left"/>
        <w:rPr>
          <w:rFonts w:hint="eastAsia" w:eastAsia="宋体"/>
          <w:kern w:val="0"/>
          <w:sz w:val="21"/>
          <w:szCs w:val="21"/>
          <w:lang w:eastAsia="zh-CN"/>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进入第二信封</w:t>
      </w:r>
      <w:r>
        <w:rPr>
          <w:rFonts w:hint="eastAsia"/>
          <w:kern w:val="0"/>
          <w:sz w:val="21"/>
          <w:szCs w:val="21"/>
        </w:rPr>
        <w:t>投标人</w:t>
      </w:r>
      <w:r>
        <w:rPr>
          <w:rFonts w:hint="eastAsia"/>
          <w:kern w:val="0"/>
          <w:sz w:val="21"/>
          <w:szCs w:val="21"/>
          <w:lang w:val="en-US" w:eastAsia="zh-CN"/>
        </w:rPr>
        <w:t>的报价</w:t>
      </w:r>
    </w:p>
    <w:tbl>
      <w:tblPr>
        <w:tblStyle w:val="2"/>
        <w:tblW w:w="10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4276"/>
        <w:gridCol w:w="2693"/>
        <w:gridCol w:w="2693"/>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6" w:type="dxa"/>
            <w:vAlign w:val="center"/>
          </w:tcPr>
          <w:p w14:paraId="4CC96673">
            <w:pPr>
              <w:widowControl/>
              <w:adjustRightInd w:val="0"/>
              <w:snapToGrid w:val="0"/>
              <w:jc w:val="center"/>
              <w:rPr>
                <w:kern w:val="0"/>
                <w:sz w:val="21"/>
                <w:szCs w:val="21"/>
              </w:rPr>
            </w:pPr>
            <w:r>
              <w:rPr>
                <w:kern w:val="0"/>
                <w:sz w:val="21"/>
                <w:szCs w:val="21"/>
              </w:rPr>
              <w:t>序号</w:t>
            </w:r>
          </w:p>
        </w:tc>
        <w:tc>
          <w:tcPr>
            <w:tcW w:w="4276" w:type="dxa"/>
            <w:vAlign w:val="center"/>
          </w:tcPr>
          <w:p w14:paraId="656C238A">
            <w:pPr>
              <w:widowControl/>
              <w:adjustRightInd w:val="0"/>
              <w:snapToGrid w:val="0"/>
              <w:jc w:val="center"/>
              <w:rPr>
                <w:kern w:val="0"/>
                <w:sz w:val="21"/>
                <w:szCs w:val="21"/>
              </w:rPr>
            </w:pPr>
            <w:r>
              <w:rPr>
                <w:kern w:val="0"/>
                <w:sz w:val="21"/>
                <w:szCs w:val="21"/>
              </w:rPr>
              <w:t>单位名称</w:t>
            </w:r>
          </w:p>
        </w:tc>
        <w:tc>
          <w:tcPr>
            <w:tcW w:w="2693" w:type="dxa"/>
            <w:vAlign w:val="center"/>
          </w:tcPr>
          <w:p w14:paraId="009C5634">
            <w:pPr>
              <w:widowControl/>
              <w:adjustRightInd w:val="0"/>
              <w:snapToGrid w:val="0"/>
              <w:jc w:val="center"/>
              <w:rPr>
                <w:kern w:val="0"/>
                <w:sz w:val="21"/>
                <w:szCs w:val="21"/>
              </w:rPr>
            </w:pPr>
            <w:r>
              <w:rPr>
                <w:rFonts w:hint="eastAsia"/>
                <w:kern w:val="0"/>
                <w:sz w:val="21"/>
                <w:szCs w:val="21"/>
              </w:rPr>
              <w:t>评标价</w:t>
            </w:r>
          </w:p>
        </w:tc>
        <w:tc>
          <w:tcPr>
            <w:tcW w:w="2693" w:type="dxa"/>
            <w:vAlign w:val="center"/>
          </w:tcPr>
          <w:p w14:paraId="08A3C00B">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排名</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7C1128D2">
            <w:pPr>
              <w:widowControl/>
              <w:adjustRightInd w:val="0"/>
              <w:snapToGrid w:val="0"/>
              <w:jc w:val="center"/>
              <w:rPr>
                <w:kern w:val="0"/>
                <w:sz w:val="21"/>
                <w:szCs w:val="21"/>
              </w:rPr>
            </w:pPr>
            <w:r>
              <w:rPr>
                <w:kern w:val="0"/>
                <w:sz w:val="21"/>
                <w:szCs w:val="21"/>
              </w:rPr>
              <w:t>1</w:t>
            </w:r>
          </w:p>
        </w:tc>
        <w:tc>
          <w:tcPr>
            <w:tcW w:w="4276" w:type="dxa"/>
            <w:shd w:val="clear" w:color="auto" w:fill="auto"/>
            <w:vAlign w:val="center"/>
          </w:tcPr>
          <w:p w14:paraId="1E1A8AEC">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深圳市电明科技股份有限公司</w:t>
            </w:r>
          </w:p>
        </w:tc>
        <w:tc>
          <w:tcPr>
            <w:tcW w:w="2693" w:type="dxa"/>
            <w:shd w:val="clear" w:color="auto" w:fill="auto"/>
            <w:vAlign w:val="center"/>
          </w:tcPr>
          <w:p w14:paraId="550A6061">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3773999.00</w:t>
            </w:r>
          </w:p>
        </w:tc>
        <w:tc>
          <w:tcPr>
            <w:tcW w:w="2693" w:type="dxa"/>
            <w:vAlign w:val="center"/>
          </w:tcPr>
          <w:p w14:paraId="1703956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FC91288">
            <w:pPr>
              <w:widowControl/>
              <w:adjustRightInd w:val="0"/>
              <w:snapToGrid w:val="0"/>
              <w:jc w:val="center"/>
              <w:rPr>
                <w:kern w:val="0"/>
                <w:sz w:val="21"/>
                <w:szCs w:val="21"/>
              </w:rPr>
            </w:pPr>
            <w:r>
              <w:rPr>
                <w:kern w:val="0"/>
                <w:sz w:val="21"/>
                <w:szCs w:val="21"/>
              </w:rPr>
              <w:t>2</w:t>
            </w:r>
          </w:p>
        </w:tc>
        <w:tc>
          <w:tcPr>
            <w:tcW w:w="4276" w:type="dxa"/>
            <w:shd w:val="clear" w:color="auto" w:fill="auto"/>
            <w:vAlign w:val="center"/>
          </w:tcPr>
          <w:p w14:paraId="50D12A2D">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桂林海威科技股份有限公司</w:t>
            </w:r>
          </w:p>
        </w:tc>
        <w:tc>
          <w:tcPr>
            <w:tcW w:w="2693" w:type="dxa"/>
            <w:shd w:val="clear" w:color="auto" w:fill="auto"/>
            <w:vAlign w:val="center"/>
          </w:tcPr>
          <w:p w14:paraId="1E521389">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3774001.00</w:t>
            </w:r>
          </w:p>
        </w:tc>
        <w:tc>
          <w:tcPr>
            <w:tcW w:w="2693" w:type="dxa"/>
            <w:vAlign w:val="center"/>
          </w:tcPr>
          <w:p w14:paraId="1C5E3D6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r>
      <w:tr w14:paraId="2AD5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0E4C6023">
            <w:pPr>
              <w:widowControl/>
              <w:adjustRightInd w:val="0"/>
              <w:snapToGrid w:val="0"/>
              <w:jc w:val="center"/>
              <w:rPr>
                <w:kern w:val="0"/>
                <w:sz w:val="21"/>
                <w:szCs w:val="21"/>
              </w:rPr>
            </w:pPr>
            <w:r>
              <w:rPr>
                <w:rFonts w:hint="eastAsia"/>
                <w:kern w:val="0"/>
                <w:sz w:val="21"/>
                <w:szCs w:val="21"/>
              </w:rPr>
              <w:t>3</w:t>
            </w:r>
          </w:p>
        </w:tc>
        <w:tc>
          <w:tcPr>
            <w:tcW w:w="4276" w:type="dxa"/>
            <w:shd w:val="clear" w:color="auto" w:fill="auto"/>
            <w:vAlign w:val="center"/>
          </w:tcPr>
          <w:p w14:paraId="3BF5F459">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广东三雄极光照明股份有限公司</w:t>
            </w:r>
          </w:p>
        </w:tc>
        <w:tc>
          <w:tcPr>
            <w:tcW w:w="2693" w:type="dxa"/>
            <w:shd w:val="clear" w:color="auto" w:fill="auto"/>
            <w:vAlign w:val="center"/>
          </w:tcPr>
          <w:p w14:paraId="49DE5841">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4958888.80</w:t>
            </w:r>
          </w:p>
        </w:tc>
        <w:tc>
          <w:tcPr>
            <w:tcW w:w="2693" w:type="dxa"/>
            <w:vAlign w:val="top"/>
          </w:tcPr>
          <w:p w14:paraId="5B66B0E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5</w:t>
      </w:r>
      <w:r>
        <w:rPr>
          <w:kern w:val="0"/>
          <w:sz w:val="21"/>
          <w:szCs w:val="21"/>
        </w:rPr>
        <w:t xml:space="preserve">.投标文件被否决的投标人名称、否决原因 </w:t>
      </w:r>
    </w:p>
    <w:tbl>
      <w:tblPr>
        <w:tblStyle w:val="2"/>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否决原因</w:t>
            </w:r>
          </w:p>
        </w:tc>
      </w:tr>
      <w:tr w14:paraId="1D67FB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086AD449">
            <w:pPr>
              <w:widowControl/>
              <w:adjustRightInd w:val="0"/>
              <w:snapToGrid w:val="0"/>
              <w:jc w:val="center"/>
              <w:rPr>
                <w:rFonts w:hint="default"/>
                <w:kern w:val="0"/>
                <w:sz w:val="21"/>
                <w:szCs w:val="21"/>
                <w:lang w:val="en-US" w:eastAsia="zh-CN"/>
              </w:rPr>
            </w:pPr>
            <w:r>
              <w:rPr>
                <w:rFonts w:hint="eastAsia"/>
                <w:kern w:val="0"/>
                <w:sz w:val="21"/>
                <w:szCs w:val="21"/>
                <w:lang w:val="en-US" w:eastAsia="zh-CN"/>
              </w:rPr>
              <w:t>无</w:t>
            </w:r>
          </w:p>
        </w:tc>
        <w:tc>
          <w:tcPr>
            <w:tcW w:w="5771" w:type="dxa"/>
            <w:tcBorders>
              <w:top w:val="single" w:color="auto" w:sz="8" w:space="0"/>
              <w:left w:val="single" w:color="auto" w:sz="8" w:space="0"/>
              <w:bottom w:val="single" w:color="auto" w:sz="8" w:space="0"/>
              <w:right w:val="single" w:color="auto" w:sz="8" w:space="0"/>
            </w:tcBorders>
            <w:vAlign w:val="center"/>
          </w:tcPr>
          <w:p w14:paraId="41E397AD">
            <w:pPr>
              <w:widowControl/>
              <w:adjustRightInd w:val="0"/>
              <w:snapToGrid w:val="0"/>
              <w:jc w:val="center"/>
              <w:rPr>
                <w:rFonts w:hint="default"/>
                <w:kern w:val="0"/>
                <w:sz w:val="21"/>
                <w:szCs w:val="21"/>
                <w:lang w:val="en-US" w:eastAsia="zh-CN"/>
              </w:rPr>
            </w:pPr>
            <w:r>
              <w:rPr>
                <w:rFonts w:hint="eastAsia"/>
                <w:kern w:val="0"/>
                <w:sz w:val="21"/>
                <w:szCs w:val="21"/>
                <w:lang w:val="en-US" w:eastAsia="zh-CN"/>
              </w:rPr>
              <w:t>无</w:t>
            </w:r>
            <w:bookmarkStart w:id="1" w:name="_GoBack"/>
            <w:bookmarkEnd w:id="1"/>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lang w:val="en-US" w:eastAsia="zh-CN"/>
        </w:rPr>
        <w:t>6</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2"/>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62ADB432">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92792E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话：0311-66726398，0311-66620946</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电话：0311-83086903</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hint="eastAsia" w:ascii="Times New Roman" w:hAnsi="Times New Roman" w:eastAsia="宋体" w:cs="Times New Roman"/>
                <w:kern w:val="0"/>
                <w:sz w:val="21"/>
                <w:szCs w:val="21"/>
                <w:highlight w:val="none"/>
                <w:lang w:eastAsia="zh-CN"/>
              </w:rPr>
            </w:pPr>
            <w:r>
              <w:rPr>
                <w:rFonts w:ascii="Times New Roman" w:hAnsi="Times New Roman" w:eastAsia="宋体" w:cs="Times New Roman"/>
                <w:kern w:val="0"/>
                <w:sz w:val="21"/>
                <w:szCs w:val="21"/>
                <w:highlight w:val="none"/>
              </w:rPr>
              <w:t>电子邮箱：</w:t>
            </w:r>
            <w:r>
              <w:rPr>
                <w:rFonts w:hint="eastAsia" w:cs="Times New Roman"/>
                <w:kern w:val="0"/>
                <w:sz w:val="21"/>
                <w:szCs w:val="21"/>
                <w:highlight w:val="none"/>
                <w:lang w:val="en-US" w:eastAsia="zh-CN"/>
              </w:rPr>
              <w:t>\</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lang w:val="en-US" w:eastAsia="zh-CN"/>
        </w:rPr>
        <w:t>7</w:t>
      </w:r>
      <w:r>
        <w:rPr>
          <w:kern w:val="0"/>
          <w:sz w:val="21"/>
          <w:szCs w:val="21"/>
          <w:highlight w:val="none"/>
        </w:rPr>
        <w:t>.其他公示内容：</w:t>
      </w:r>
    </w:p>
    <w:p w14:paraId="488DD73B">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（1）本项目招标代理机构项目负责人：</w:t>
      </w:r>
      <w:r>
        <w:rPr>
          <w:rFonts w:hint="eastAsia"/>
          <w:kern w:val="0"/>
          <w:sz w:val="21"/>
          <w:szCs w:val="21"/>
          <w:lang w:val="en-US" w:eastAsia="zh-CN"/>
        </w:rPr>
        <w:t>曹琦</w:t>
      </w:r>
      <w:r>
        <w:rPr>
          <w:rFonts w:hint="eastAsia"/>
          <w:kern w:val="0"/>
          <w:sz w:val="21"/>
          <w:szCs w:val="21"/>
        </w:rPr>
        <w:t>。</w:t>
      </w:r>
      <w:bookmarkEnd w:id="0"/>
    </w:p>
    <w:p w14:paraId="1AF6F9A3">
      <w:pPr>
        <w:widowControl/>
        <w:shd w:val="clear" w:color="auto" w:fill="FFFFFF"/>
        <w:adjustRightInd w:val="0"/>
        <w:snapToGrid w:val="0"/>
        <w:spacing w:line="360" w:lineRule="auto"/>
        <w:ind w:right="-1190" w:rightChars="-496"/>
        <w:jc w:val="left"/>
        <w:rPr>
          <w:rFonts w:hint="default" w:eastAsia="宋体"/>
          <w:kern w:val="0"/>
          <w:sz w:val="21"/>
          <w:szCs w:val="21"/>
          <w:highlight w:val="yellow"/>
          <w:lang w:val="en-US" w:eastAsia="zh-CN"/>
        </w:rPr>
      </w:pPr>
      <w:r>
        <w:rPr>
          <w:rFonts w:hint="eastAsia"/>
          <w:kern w:val="0"/>
          <w:sz w:val="21"/>
          <w:szCs w:val="21"/>
          <w:lang w:val="en-US" w:eastAsia="zh-CN"/>
        </w:rPr>
        <w:t>（2）本项目全部投标单位：南通中铁华宇电气有限公司、河南立达通科技工程有限公司、江苏时新电气集团有限公司、欧普道路照明有限公司、桂林海威科技股份有限公司、深圳市电明科技股份有限公司、深圳市立洋光电子股份有限公司、深圳市洲明科技股份有限公司、杭州华普永明光电股份有限公司、上海三思电子工程有限公司、山东三晶照明科技有限公司、深圳市金开达科技有限公司、广东三雄极光照明股份有限公司、沈阳鼎辉工业照明科技有限公司、广东德洛斯照明工业有限公司。</w:t>
      </w:r>
    </w:p>
    <w:p w14:paraId="6E48734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B5575F"/>
    <w:rsid w:val="22B5575F"/>
    <w:rsid w:val="69E62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toolbarlabel"/>
    <w:basedOn w:val="3"/>
    <w:uiPriority w:val="0"/>
    <w:rPr>
      <w:color w:val="333333"/>
      <w:sz w:val="14"/>
      <w:szCs w:val="14"/>
    </w:rPr>
  </w:style>
  <w:style w:type="character" w:customStyle="1" w:styleId="5">
    <w:name w:val="toolbarlabel2"/>
    <w:basedOn w:val="3"/>
    <w:uiPriority w:val="0"/>
  </w:style>
  <w:style w:type="character" w:customStyle="1" w:styleId="6">
    <w:name w:val="font21"/>
    <w:basedOn w:val="3"/>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2151</Words>
  <Characters>2614</Characters>
  <Lines>0</Lines>
  <Paragraphs>0</Paragraphs>
  <TotalTime>215</TotalTime>
  <ScaleCrop>false</ScaleCrop>
  <LinksUpToDate>false</LinksUpToDate>
  <CharactersWithSpaces>2627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2026-08-06T02:20:00Z</dcterms:created>
  <dc:creator>哈哈哈</dc:creator>
  <cp:lastModifiedBy>鲁鹏</cp:lastModifiedBy>
  <dcterms:modified xsi:type="dcterms:W3CDTF">2026-08-07T01:19:18Z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885B9DC4DA024A709EA44EBACA15EC1F_13</vt:lpwstr>
  </property>
  <property fmtid="{D5CDD505-2E9C-101B-9397-08002B2CF9AE}" pid="4" name="KSOTemplateDocerSaveRecord">
    <vt:lpwstr>eyJoZGlkIjoiZTA1YTI0OTcwNDE0NTQzZDM0YzRmNzdiNWZhYzVhNDUiLCJ1c2VySWQiOiIxNzY1NTIzODU5In0=</vt:lpwstr>
  </property>
</Properties>
</file>